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8CF" w:rsidRDefault="003D4A8F" w:rsidP="004F527A">
      <w:pPr>
        <w:spacing w:line="360" w:lineRule="exact"/>
        <w:ind w:firstLine="840"/>
        <w:jc w:val="left"/>
        <w:rPr>
          <w:b/>
          <w:sz w:val="28"/>
          <w:szCs w:val="28"/>
          <w:lang w:val="de-DE"/>
        </w:rPr>
      </w:pPr>
      <w:bookmarkStart w:id="0" w:name="_GoBack"/>
      <w:bookmarkEnd w:id="0"/>
      <w:r w:rsidRPr="00BC3C36">
        <w:rPr>
          <w:rFonts w:hint="eastAsia"/>
          <w:b/>
          <w:sz w:val="28"/>
          <w:szCs w:val="28"/>
        </w:rPr>
        <w:t>年間展望</w:t>
      </w:r>
      <w:r w:rsidR="00AF38CF" w:rsidRPr="00AF38CF">
        <w:rPr>
          <w:rFonts w:hint="eastAsia"/>
          <w:b/>
          <w:sz w:val="28"/>
          <w:szCs w:val="28"/>
          <w:lang w:val="de-DE"/>
        </w:rPr>
        <w:t>(Giesserei, Vol.</w:t>
      </w:r>
      <w:r w:rsidR="00AF38CF">
        <w:rPr>
          <w:b/>
          <w:sz w:val="28"/>
          <w:szCs w:val="28"/>
          <w:lang w:val="de-DE"/>
        </w:rPr>
        <w:t>93, No.8)</w:t>
      </w:r>
    </w:p>
    <w:p w:rsidR="00160C14" w:rsidRPr="00BC3C36" w:rsidRDefault="003D4A8F" w:rsidP="004F527A">
      <w:pPr>
        <w:spacing w:line="360" w:lineRule="exact"/>
        <w:jc w:val="left"/>
        <w:rPr>
          <w:b/>
          <w:sz w:val="28"/>
          <w:szCs w:val="28"/>
        </w:rPr>
      </w:pPr>
      <w:r w:rsidRPr="00BC3C36">
        <w:rPr>
          <w:rFonts w:hint="eastAsia"/>
          <w:b/>
          <w:sz w:val="28"/>
          <w:szCs w:val="28"/>
        </w:rPr>
        <w:t xml:space="preserve">　　環境保護</w:t>
      </w:r>
      <w:r w:rsidRPr="00BC3C36">
        <w:rPr>
          <w:rFonts w:hint="eastAsia"/>
          <w:b/>
          <w:sz w:val="28"/>
          <w:szCs w:val="28"/>
        </w:rPr>
        <w:t>(</w:t>
      </w:r>
      <w:r w:rsidRPr="00BC3C36">
        <w:rPr>
          <w:rFonts w:hint="eastAsia"/>
          <w:b/>
          <w:sz w:val="28"/>
          <w:szCs w:val="28"/>
        </w:rPr>
        <w:t>第</w:t>
      </w:r>
      <w:r w:rsidRPr="00BC3C36">
        <w:rPr>
          <w:rFonts w:hint="eastAsia"/>
          <w:b/>
          <w:sz w:val="28"/>
          <w:szCs w:val="28"/>
        </w:rPr>
        <w:t>23</w:t>
      </w:r>
      <w:r w:rsidRPr="00BC3C36">
        <w:rPr>
          <w:rFonts w:hint="eastAsia"/>
          <w:b/>
          <w:sz w:val="28"/>
          <w:szCs w:val="28"/>
        </w:rPr>
        <w:t>報</w:t>
      </w:r>
      <w:r w:rsidRPr="00BC3C36">
        <w:rPr>
          <w:rFonts w:hint="eastAsia"/>
          <w:b/>
          <w:sz w:val="28"/>
          <w:szCs w:val="28"/>
        </w:rPr>
        <w:t>)</w:t>
      </w:r>
    </w:p>
    <w:p w:rsidR="003D4A8F" w:rsidRDefault="003D4A8F" w:rsidP="004F527A">
      <w:pPr>
        <w:jc w:val="left"/>
      </w:pPr>
      <w:r>
        <w:rPr>
          <w:rFonts w:hint="eastAsia"/>
        </w:rPr>
        <w:t>Von Monika Goegge, Manheim</w:t>
      </w:r>
    </w:p>
    <w:p w:rsidR="003D4A8F" w:rsidRDefault="00436E96" w:rsidP="004F527A">
      <w:pPr>
        <w:jc w:val="left"/>
      </w:pPr>
      <w:r>
        <w:rPr>
          <w:noProof/>
          <w:lang w:val="en-US"/>
        </w:rPr>
        <w:drawing>
          <wp:inline distT="0" distB="0" distL="0" distR="0">
            <wp:extent cx="5608320" cy="4958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8320" cy="4958080"/>
                    </a:xfrm>
                    <a:prstGeom prst="rect">
                      <a:avLst/>
                    </a:prstGeom>
                    <a:noFill/>
                    <a:ln>
                      <a:noFill/>
                    </a:ln>
                  </pic:spPr>
                </pic:pic>
              </a:graphicData>
            </a:graphic>
          </wp:inline>
        </w:drawing>
      </w:r>
      <w:r w:rsidR="00A04F31">
        <w:rPr>
          <w:rFonts w:hint="eastAsia"/>
        </w:rPr>
        <w:t>プロセスに組み込まれ</w:t>
      </w:r>
      <w:r w:rsidR="003D4A8F">
        <w:rPr>
          <w:rFonts w:hint="eastAsia"/>
        </w:rPr>
        <w:t>環境保護の考え</w:t>
      </w:r>
      <w:r w:rsidR="00A04F31">
        <w:rPr>
          <w:rFonts w:hint="eastAsia"/>
        </w:rPr>
        <w:t>方</w:t>
      </w:r>
      <w:r w:rsidR="003D4A8F">
        <w:rPr>
          <w:rFonts w:hint="eastAsia"/>
        </w:rPr>
        <w:t>は鋳造部門において広く受け入れられ、定着し、将来の生産プロセス</w:t>
      </w:r>
      <w:r w:rsidR="00A04F31">
        <w:rPr>
          <w:rFonts w:hint="eastAsia"/>
        </w:rPr>
        <w:t>と</w:t>
      </w:r>
      <w:r w:rsidR="003D4A8F">
        <w:rPr>
          <w:rFonts w:hint="eastAsia"/>
        </w:rPr>
        <w:t>環境保護</w:t>
      </w:r>
      <w:r w:rsidR="00A04F31">
        <w:rPr>
          <w:rFonts w:hint="eastAsia"/>
        </w:rPr>
        <w:t>を有効に調和させ</w:t>
      </w:r>
      <w:r w:rsidR="003D4A8F">
        <w:rPr>
          <w:rFonts w:hint="eastAsia"/>
        </w:rPr>
        <w:t>る手段として理解されるようになった。</w:t>
      </w:r>
    </w:p>
    <w:p w:rsidR="00A04F31" w:rsidRDefault="003D4A8F" w:rsidP="004F527A">
      <w:pPr>
        <w:jc w:val="left"/>
      </w:pPr>
      <w:r>
        <w:rPr>
          <w:rFonts w:hint="eastAsia"/>
        </w:rPr>
        <w:t>G.Wolf[1]</w:t>
      </w:r>
      <w:r>
        <w:rPr>
          <w:rFonts w:hint="eastAsia"/>
        </w:rPr>
        <w:t>はこの傾向を</w:t>
      </w:r>
      <w:r>
        <w:rPr>
          <w:rFonts w:hint="eastAsia"/>
        </w:rPr>
        <w:t>5</w:t>
      </w:r>
      <w:r>
        <w:rPr>
          <w:rFonts w:hint="eastAsia"/>
        </w:rPr>
        <w:t>つの項目</w:t>
      </w:r>
      <w:r w:rsidR="00A04F31">
        <w:rPr>
          <w:rFonts w:hint="eastAsia"/>
        </w:rPr>
        <w:t>について</w:t>
      </w:r>
      <w:r>
        <w:rPr>
          <w:rFonts w:hint="eastAsia"/>
        </w:rPr>
        <w:t>明らかにしている</w:t>
      </w:r>
      <w:r>
        <w:rPr>
          <w:rFonts w:hint="eastAsia"/>
        </w:rPr>
        <w:t>:</w:t>
      </w:r>
    </w:p>
    <w:p w:rsidR="00A04F31" w:rsidRDefault="003D4A8F" w:rsidP="004F527A">
      <w:pPr>
        <w:jc w:val="left"/>
      </w:pPr>
      <w:r>
        <w:rPr>
          <w:rFonts w:hint="eastAsia"/>
        </w:rPr>
        <w:t>１．排出物の少な</w:t>
      </w:r>
      <w:r w:rsidR="00A04F31">
        <w:rPr>
          <w:rFonts w:hint="eastAsia"/>
        </w:rPr>
        <w:t>い装入材料と省エネの技術による排出物の少ないプロセス技術の開発</w:t>
      </w:r>
    </w:p>
    <w:p w:rsidR="00A04F31" w:rsidRDefault="00A04F31" w:rsidP="004F527A">
      <w:pPr>
        <w:jc w:val="left"/>
      </w:pPr>
      <w:r>
        <w:rPr>
          <w:rFonts w:hint="eastAsia"/>
        </w:rPr>
        <w:t>２．プロセス材料の減量化とリサイクル</w:t>
      </w:r>
    </w:p>
    <w:p w:rsidR="00A04F31" w:rsidRDefault="003D4A8F" w:rsidP="004F527A">
      <w:pPr>
        <w:jc w:val="left"/>
      </w:pPr>
      <w:r>
        <w:rPr>
          <w:rFonts w:hint="eastAsia"/>
        </w:rPr>
        <w:t>３．資源を</w:t>
      </w:r>
      <w:r w:rsidR="00A04F31">
        <w:rPr>
          <w:rFonts w:hint="eastAsia"/>
        </w:rPr>
        <w:t>節約し、エネルギー消費の少ないプロセス</w:t>
      </w:r>
    </w:p>
    <w:p w:rsidR="00A04F31" w:rsidRDefault="00A04F31" w:rsidP="004F527A">
      <w:pPr>
        <w:jc w:val="left"/>
      </w:pPr>
      <w:r>
        <w:rPr>
          <w:rFonts w:hint="eastAsia"/>
        </w:rPr>
        <w:t>４．リサイクルされた原材料の活用</w:t>
      </w:r>
    </w:p>
    <w:p w:rsidR="00A04F31" w:rsidRDefault="00A04F31" w:rsidP="004F527A">
      <w:pPr>
        <w:jc w:val="left"/>
      </w:pPr>
      <w:r>
        <w:rPr>
          <w:rFonts w:hint="eastAsia"/>
        </w:rPr>
        <w:t>５．排出物の少ない製品の形成</w:t>
      </w:r>
    </w:p>
    <w:p w:rsidR="003D4A8F" w:rsidRDefault="00894CFC" w:rsidP="004F527A">
      <w:pPr>
        <w:jc w:val="left"/>
      </w:pPr>
      <w:r>
        <w:rPr>
          <w:rFonts w:hint="eastAsia"/>
        </w:rPr>
        <w:t>研究プロジェクトの</w:t>
      </w:r>
      <w:r w:rsidR="00A04F31">
        <w:rPr>
          <w:rFonts w:hint="eastAsia"/>
        </w:rPr>
        <w:t>実施</w:t>
      </w:r>
      <w:r>
        <w:rPr>
          <w:rFonts w:hint="eastAsia"/>
        </w:rPr>
        <w:t>により、排出物を極小化するための統合された環境保</w:t>
      </w:r>
      <w:r>
        <w:rPr>
          <w:rFonts w:hint="eastAsia"/>
        </w:rPr>
        <w:lastRenderedPageBreak/>
        <w:t>護の考え</w:t>
      </w:r>
      <w:r w:rsidR="00A04F31">
        <w:rPr>
          <w:rFonts w:hint="eastAsia"/>
        </w:rPr>
        <w:t>が</w:t>
      </w:r>
      <w:r>
        <w:rPr>
          <w:rFonts w:hint="eastAsia"/>
        </w:rPr>
        <w:t>鋳造分野において適している</w:t>
      </w:r>
      <w:r w:rsidR="00A04F31">
        <w:rPr>
          <w:rFonts w:hint="eastAsia"/>
        </w:rPr>
        <w:t>ことが</w:t>
      </w:r>
      <w:r>
        <w:rPr>
          <w:rFonts w:hint="eastAsia"/>
        </w:rPr>
        <w:t>証明される。</w:t>
      </w:r>
    </w:p>
    <w:p w:rsidR="00894CFC" w:rsidRDefault="00762DB0" w:rsidP="004F527A">
      <w:pPr>
        <w:jc w:val="left"/>
      </w:pPr>
      <w:r>
        <w:rPr>
          <w:rFonts w:hint="eastAsia"/>
        </w:rPr>
        <w:t>実行に移された処置が</w:t>
      </w:r>
      <w:r w:rsidR="00894CFC">
        <w:rPr>
          <w:rFonts w:hint="eastAsia"/>
        </w:rPr>
        <w:t>成功</w:t>
      </w:r>
      <w:r w:rsidR="00A04F31">
        <w:rPr>
          <w:rFonts w:hint="eastAsia"/>
        </w:rPr>
        <w:t>したか否かは</w:t>
      </w:r>
      <w:r w:rsidR="00894CFC">
        <w:rPr>
          <w:rFonts w:hint="eastAsia"/>
        </w:rPr>
        <w:t>環境監査</w:t>
      </w:r>
      <w:r w:rsidR="00A04F31">
        <w:rPr>
          <w:rFonts w:hint="eastAsia"/>
        </w:rPr>
        <w:t>の合否で</w:t>
      </w:r>
      <w:r w:rsidR="00894CFC">
        <w:rPr>
          <w:rFonts w:hint="eastAsia"/>
        </w:rPr>
        <w:t>明らかにされる。</w:t>
      </w:r>
      <w:r w:rsidR="00894CFC">
        <w:rPr>
          <w:rFonts w:hint="eastAsia"/>
        </w:rPr>
        <w:t>R.Quinonenz[2]</w:t>
      </w:r>
      <w:r w:rsidR="00894CFC">
        <w:rPr>
          <w:rFonts w:hint="eastAsia"/>
        </w:rPr>
        <w:t>は</w:t>
      </w:r>
      <w:r w:rsidR="00731F5A">
        <w:rPr>
          <w:rFonts w:hint="eastAsia"/>
        </w:rPr>
        <w:t>、システマティックなデータ取得</w:t>
      </w:r>
      <w:r w:rsidR="00A04F31">
        <w:rPr>
          <w:rFonts w:hint="eastAsia"/>
        </w:rPr>
        <w:t>、すべての付随する残留物の評価ならびに環境マネジメントシステムが要求する</w:t>
      </w:r>
      <w:r w:rsidR="00731F5A">
        <w:rPr>
          <w:rFonts w:hint="eastAsia"/>
        </w:rPr>
        <w:t>管理及び要求される管理特性値</w:t>
      </w:r>
      <w:r w:rsidR="00A04F31">
        <w:rPr>
          <w:rFonts w:hint="eastAsia"/>
        </w:rPr>
        <w:t>を設定する</w:t>
      </w:r>
      <w:r w:rsidR="00731F5A">
        <w:rPr>
          <w:rFonts w:hint="eastAsia"/>
        </w:rPr>
        <w:t>ようなコンピュータデータ処理を紹介している。</w:t>
      </w:r>
    </w:p>
    <w:p w:rsidR="00731F5A" w:rsidRDefault="00731F5A" w:rsidP="004F527A">
      <w:pPr>
        <w:jc w:val="left"/>
      </w:pPr>
      <w:r>
        <w:rPr>
          <w:rFonts w:hint="eastAsia"/>
        </w:rPr>
        <w:t>におい</w:t>
      </w:r>
    </w:p>
    <w:p w:rsidR="00731F5A" w:rsidRDefault="0082393D" w:rsidP="004F527A">
      <w:pPr>
        <w:ind w:firstLineChars="100" w:firstLine="240"/>
        <w:jc w:val="left"/>
      </w:pPr>
      <w:r>
        <w:rPr>
          <w:rFonts w:hint="eastAsia"/>
        </w:rPr>
        <w:t>プロセス統合環境保護の考えは特に</w:t>
      </w:r>
      <w:r w:rsidR="00A04F31">
        <w:rPr>
          <w:rFonts w:hint="eastAsia"/>
        </w:rPr>
        <w:t>臭い</w:t>
      </w:r>
      <w:r>
        <w:rPr>
          <w:rFonts w:hint="eastAsia"/>
        </w:rPr>
        <w:t>の発生の極小化の項目で明らかにされる。</w:t>
      </w:r>
    </w:p>
    <w:p w:rsidR="00E37B5D" w:rsidRDefault="0082393D" w:rsidP="004F527A">
      <w:pPr>
        <w:jc w:val="left"/>
      </w:pPr>
      <w:r>
        <w:rPr>
          <w:rFonts w:hint="eastAsia"/>
        </w:rPr>
        <w:t>A.Serghini[3]</w:t>
      </w:r>
      <w:r>
        <w:rPr>
          <w:rFonts w:hint="eastAsia"/>
        </w:rPr>
        <w:t>は</w:t>
      </w:r>
      <w:r>
        <w:rPr>
          <w:rFonts w:hint="eastAsia"/>
        </w:rPr>
        <w:t>PUR(</w:t>
      </w:r>
      <w:r>
        <w:rPr>
          <w:rFonts w:hint="eastAsia"/>
        </w:rPr>
        <w:t>ポリウレタン</w:t>
      </w:r>
      <w:r>
        <w:rPr>
          <w:rFonts w:hint="eastAsia"/>
        </w:rPr>
        <w:t>)</w:t>
      </w:r>
      <w:r>
        <w:rPr>
          <w:rFonts w:hint="eastAsia"/>
        </w:rPr>
        <w:t>コールドボックス法における</w:t>
      </w:r>
      <w:r w:rsidR="00A04F31">
        <w:rPr>
          <w:rFonts w:hint="eastAsia"/>
        </w:rPr>
        <w:t>臭い</w:t>
      </w:r>
      <w:r>
        <w:rPr>
          <w:rFonts w:hint="eastAsia"/>
        </w:rPr>
        <w:t>発生の</w:t>
      </w:r>
      <w:r w:rsidR="00386144">
        <w:rPr>
          <w:rFonts w:hint="eastAsia"/>
        </w:rPr>
        <w:t>低減</w:t>
      </w:r>
      <w:r>
        <w:rPr>
          <w:rFonts w:hint="eastAsia"/>
        </w:rPr>
        <w:t>について取り組んでいる。そこでは</w:t>
      </w:r>
      <w:r w:rsidR="00386144">
        <w:rPr>
          <w:rFonts w:hint="eastAsia"/>
        </w:rPr>
        <w:t>基本的に</w:t>
      </w:r>
      <w:r>
        <w:rPr>
          <w:rFonts w:hint="eastAsia"/>
        </w:rPr>
        <w:t>二つの可能性がある。</w:t>
      </w:r>
      <w:r w:rsidR="00386144">
        <w:rPr>
          <w:rFonts w:hint="eastAsia"/>
        </w:rPr>
        <w:t>一つは、ガスクリーニング装置によるにおいの低減で、</w:t>
      </w:r>
      <w:r w:rsidR="00A04F31">
        <w:rPr>
          <w:rFonts w:hint="eastAsia"/>
        </w:rPr>
        <w:t>もう一つ</w:t>
      </w:r>
      <w:r w:rsidR="00762DB0">
        <w:rPr>
          <w:rFonts w:hint="eastAsia"/>
        </w:rPr>
        <w:t>は新しい原材料及び材料の</w:t>
      </w:r>
      <w:r w:rsidR="00386144">
        <w:rPr>
          <w:rFonts w:hint="eastAsia"/>
        </w:rPr>
        <w:t>装入によるにおい発生の極小化である。ここでは明らかに後者に焦点が当てられ</w:t>
      </w:r>
      <w:r w:rsidR="00A04F31">
        <w:rPr>
          <w:rFonts w:hint="eastAsia"/>
        </w:rPr>
        <w:t>てい</w:t>
      </w:r>
      <w:r w:rsidR="00386144">
        <w:rPr>
          <w:rFonts w:hint="eastAsia"/>
        </w:rPr>
        <w:t>る。ここではコールドボックス法のための新しいバインダーシステムの開発が何より重要である。</w:t>
      </w:r>
      <w:r w:rsidR="00841811">
        <w:rPr>
          <w:rFonts w:hint="eastAsia"/>
        </w:rPr>
        <w:t>変性溶剤の装入及び無機添加物により</w:t>
      </w:r>
      <w:r w:rsidR="00A04F31">
        <w:rPr>
          <w:rFonts w:hint="eastAsia"/>
        </w:rPr>
        <w:t>臭い</w:t>
      </w:r>
      <w:r w:rsidR="00841811">
        <w:rPr>
          <w:rFonts w:hint="eastAsia"/>
        </w:rPr>
        <w:t>は減少</w:t>
      </w:r>
      <w:r w:rsidR="00A04F31">
        <w:rPr>
          <w:rFonts w:hint="eastAsia"/>
        </w:rPr>
        <w:t>させ</w:t>
      </w:r>
      <w:r w:rsidR="00841811">
        <w:rPr>
          <w:rFonts w:hint="eastAsia"/>
        </w:rPr>
        <w:t>ることが出来る。新たに開発されたバインダーシステムによる鉄及び非鉄鋳物工場における試験例が紹介されている。鉄鋳物工場では臭度測定により</w:t>
      </w:r>
      <w:r w:rsidR="00841811">
        <w:rPr>
          <w:rFonts w:hint="eastAsia"/>
        </w:rPr>
        <w:t>76%</w:t>
      </w:r>
      <w:r w:rsidR="00841811">
        <w:rPr>
          <w:rFonts w:hint="eastAsia"/>
        </w:rPr>
        <w:t>の</w:t>
      </w:r>
      <w:r w:rsidR="00A04F31">
        <w:rPr>
          <w:rFonts w:hint="eastAsia"/>
        </w:rPr>
        <w:t>臭いの減少が確認された。その際</w:t>
      </w:r>
      <w:r w:rsidR="00841811">
        <w:rPr>
          <w:rFonts w:hint="eastAsia"/>
        </w:rPr>
        <w:t>粘土粘結鋳型に</w:t>
      </w:r>
      <w:r w:rsidR="00A04F31">
        <w:rPr>
          <w:rFonts w:hint="eastAsia"/>
        </w:rPr>
        <w:t>対して</w:t>
      </w:r>
      <w:r w:rsidR="00841811">
        <w:rPr>
          <w:rFonts w:hint="eastAsia"/>
        </w:rPr>
        <w:t>は負の効果は見られなかった。</w:t>
      </w:r>
      <w:r w:rsidR="00E37B5D">
        <w:rPr>
          <w:rFonts w:hint="eastAsia"/>
        </w:rPr>
        <w:t>アルミニウム鋳物工場での試験で、排出物量の</w:t>
      </w:r>
      <w:r w:rsidR="00E37B5D">
        <w:rPr>
          <w:rFonts w:hint="eastAsia"/>
        </w:rPr>
        <w:t>40%</w:t>
      </w:r>
      <w:r w:rsidR="00E37B5D">
        <w:rPr>
          <w:rFonts w:hint="eastAsia"/>
        </w:rPr>
        <w:t>減、臭いの強さの</w:t>
      </w:r>
      <w:r w:rsidR="00E37B5D">
        <w:rPr>
          <w:rFonts w:hint="eastAsia"/>
        </w:rPr>
        <w:t>85</w:t>
      </w:r>
      <w:r w:rsidR="00E37B5D">
        <w:rPr>
          <w:rFonts w:hint="eastAsia"/>
        </w:rPr>
        <w:t>％低下が認められた。これによってこ</w:t>
      </w:r>
      <w:r w:rsidR="00A04F31">
        <w:rPr>
          <w:rFonts w:hint="eastAsia"/>
        </w:rPr>
        <w:t>のコールドボックス法は鋳物工場の臭いの減少に重要な貢献を果すことになった</w:t>
      </w:r>
      <w:r w:rsidR="00E37B5D">
        <w:rPr>
          <w:rFonts w:hint="eastAsia"/>
        </w:rPr>
        <w:t>。</w:t>
      </w:r>
    </w:p>
    <w:p w:rsidR="0082393D" w:rsidRDefault="00E37B5D" w:rsidP="004F527A">
      <w:pPr>
        <w:ind w:firstLineChars="100" w:firstLine="240"/>
        <w:jc w:val="left"/>
      </w:pPr>
      <w:r>
        <w:rPr>
          <w:rFonts w:hint="eastAsia"/>
        </w:rPr>
        <w:t>G.Eder</w:t>
      </w:r>
      <w:r>
        <w:rPr>
          <w:rFonts w:hint="eastAsia"/>
        </w:rPr>
        <w:t>と</w:t>
      </w:r>
      <w:r>
        <w:rPr>
          <w:rFonts w:hint="eastAsia"/>
        </w:rPr>
        <w:t>R.Adam[4]</w:t>
      </w:r>
      <w:r>
        <w:rPr>
          <w:rFonts w:hint="eastAsia"/>
        </w:rPr>
        <w:t>は</w:t>
      </w:r>
      <w:r>
        <w:rPr>
          <w:rFonts w:hint="eastAsia"/>
        </w:rPr>
        <w:t>PUR-</w:t>
      </w:r>
      <w:r>
        <w:rPr>
          <w:rFonts w:hint="eastAsia"/>
        </w:rPr>
        <w:t>コールドボックス法による中子製造において臭いの最小化に対する可能性を紹介している。</w:t>
      </w:r>
      <w:r w:rsidR="00184218">
        <w:rPr>
          <w:rFonts w:hint="eastAsia"/>
        </w:rPr>
        <w:t>鋳物工場における臭いの源は非常に多様であることが確認された。これまであまり観察されなかった臭いと有害物質の発生源は中子製造である。コールドボックス法はまさにその過程及び必要な物質の化学作用に基づいて、重大な臭いの源泉</w:t>
      </w:r>
      <w:r w:rsidR="005D1DC9">
        <w:rPr>
          <w:rFonts w:hint="eastAsia"/>
        </w:rPr>
        <w:t>となる。</w:t>
      </w:r>
      <w:r w:rsidR="00184218">
        <w:rPr>
          <w:rFonts w:hint="eastAsia"/>
        </w:rPr>
        <w:t>中でもアミンがもっとも不快な臭いを引き起こす。さらにバイダーシステムの特有の臭い、又場合によってはアルコール性塗型が問題となる。</w:t>
      </w:r>
      <w:r w:rsidR="008F6DB4">
        <w:rPr>
          <w:rFonts w:hint="eastAsia"/>
        </w:rPr>
        <w:t>樹脂／硬化剤システムに関しては、芳香族炭化水素さらには低沸点溶剤</w:t>
      </w:r>
      <w:r w:rsidR="005D1DC9">
        <w:rPr>
          <w:rFonts w:hint="eastAsia"/>
        </w:rPr>
        <w:t>を使用しないことで</w:t>
      </w:r>
      <w:r w:rsidR="008F6DB4">
        <w:rPr>
          <w:rFonts w:hint="eastAsia"/>
        </w:rPr>
        <w:t>、有害物質の排出及び中子の混練や貯蔵時の臭いの負担を減らすことが出来る。アルコール性塗型の代わりに水性塗型を用いる</w:t>
      </w:r>
      <w:r w:rsidR="005D1DC9">
        <w:rPr>
          <w:rFonts w:hint="eastAsia"/>
        </w:rPr>
        <w:t>ことも</w:t>
      </w:r>
      <w:r w:rsidR="008F6DB4">
        <w:rPr>
          <w:rFonts w:hint="eastAsia"/>
        </w:rPr>
        <w:t>同じように臭いの負担の軽減をもたらす。</w:t>
      </w:r>
    </w:p>
    <w:p w:rsidR="008F6DB4" w:rsidRDefault="00573A31" w:rsidP="004F527A">
      <w:pPr>
        <w:ind w:firstLineChars="100" w:firstLine="240"/>
        <w:jc w:val="left"/>
      </w:pPr>
      <w:r>
        <w:rPr>
          <w:rFonts w:hint="eastAsia"/>
        </w:rPr>
        <w:t>臭いを減らす方策は、臭いを引き起こすものとして認識されるような物質の忌避、破壊、または変換である。アミン</w:t>
      </w:r>
      <w:r w:rsidR="005D1DC9">
        <w:rPr>
          <w:rFonts w:hint="eastAsia"/>
        </w:rPr>
        <w:t>触媒ガス</w:t>
      </w:r>
      <w:r>
        <w:rPr>
          <w:rFonts w:hint="eastAsia"/>
        </w:rPr>
        <w:t>の場合、これを化学的に結合させて、周辺の大気中へ届かないような性状に変えることが重要である。</w:t>
      </w:r>
      <w:r w:rsidR="0070256D">
        <w:rPr>
          <w:rFonts w:hint="eastAsia"/>
        </w:rPr>
        <w:t>アミンによるある種の芳香油の化学的変換</w:t>
      </w:r>
      <w:r w:rsidR="0070256D">
        <w:rPr>
          <w:rFonts w:hint="eastAsia"/>
        </w:rPr>
        <w:t>(</w:t>
      </w:r>
      <w:r w:rsidR="0070256D">
        <w:rPr>
          <w:rFonts w:hint="eastAsia"/>
        </w:rPr>
        <w:t>塩生成反応</w:t>
      </w:r>
      <w:r w:rsidR="0070256D">
        <w:rPr>
          <w:rFonts w:hint="eastAsia"/>
        </w:rPr>
        <w:t>)</w:t>
      </w:r>
      <w:r w:rsidR="0070256D">
        <w:rPr>
          <w:rFonts w:hint="eastAsia"/>
        </w:rPr>
        <w:t>が役に立つ。</w:t>
      </w:r>
    </w:p>
    <w:p w:rsidR="0070256D" w:rsidRDefault="005119FD" w:rsidP="004F527A">
      <w:pPr>
        <w:ind w:firstLineChars="100" w:firstLine="240"/>
        <w:jc w:val="left"/>
      </w:pPr>
      <w:r>
        <w:rPr>
          <w:rFonts w:hint="eastAsia"/>
        </w:rPr>
        <w:t>吸収剤によるアミンの塩生成反応は以下のように進行する</w:t>
      </w:r>
      <w:r>
        <w:rPr>
          <w:rFonts w:hint="eastAsia"/>
        </w:rPr>
        <w:t>[4]</w:t>
      </w:r>
      <w:r>
        <w:rPr>
          <w:rFonts w:hint="eastAsia"/>
        </w:rPr>
        <w:t>；アミン触媒＋</w:t>
      </w:r>
      <w:r>
        <w:rPr>
          <w:rFonts w:hint="eastAsia"/>
        </w:rPr>
        <w:lastRenderedPageBreak/>
        <w:t>有機酸</w:t>
      </w:r>
      <w:r>
        <w:sym w:font="Wingdings" w:char="F0F3"/>
      </w:r>
      <w:r>
        <w:rPr>
          <w:rFonts w:hint="eastAsia"/>
        </w:rPr>
        <w:t>有機塩</w:t>
      </w:r>
      <w:r>
        <w:br/>
      </w:r>
      <w:r>
        <w:rPr>
          <w:rFonts w:hint="eastAsia"/>
        </w:rPr>
        <w:tab/>
        <w:t>DMEA+H+A</w:t>
      </w:r>
      <w:r w:rsidR="00473671" w:rsidRPr="00473671">
        <w:rPr>
          <w:rFonts w:hint="eastAsia"/>
          <w:vertAlign w:val="superscript"/>
        </w:rPr>
        <w:t>-</w:t>
      </w:r>
      <w:r w:rsidRPr="00473671">
        <w:rPr>
          <w:rFonts w:hint="eastAsia"/>
          <w:vertAlign w:val="superscript"/>
        </w:rPr>
        <w:t xml:space="preserve"> </w:t>
      </w:r>
      <w:r>
        <w:sym w:font="Wingdings" w:char="F0F3"/>
      </w:r>
      <w:r>
        <w:rPr>
          <w:rFonts w:hint="eastAsia"/>
        </w:rPr>
        <w:t xml:space="preserve"> DMEAH+X</w:t>
      </w:r>
      <w:r w:rsidR="00473671" w:rsidRPr="00473671">
        <w:rPr>
          <w:rFonts w:hint="eastAsia"/>
          <w:vertAlign w:val="superscript"/>
        </w:rPr>
        <w:t>-</w:t>
      </w:r>
      <w:r>
        <w:rPr>
          <w:rFonts w:hint="eastAsia"/>
        </w:rPr>
        <w:br/>
      </w:r>
      <w:r>
        <w:br/>
      </w:r>
      <w:r>
        <w:rPr>
          <w:rFonts w:hint="eastAsia"/>
        </w:rPr>
        <w:tab/>
        <w:t>(CH</w:t>
      </w:r>
      <w:r w:rsidRPr="00473671">
        <w:rPr>
          <w:rFonts w:hint="eastAsia"/>
          <w:vertAlign w:val="subscript"/>
        </w:rPr>
        <w:t>3</w:t>
      </w:r>
      <w:r>
        <w:rPr>
          <w:rFonts w:hint="eastAsia"/>
        </w:rPr>
        <w:t>)</w:t>
      </w:r>
      <w:r w:rsidRPr="00473671">
        <w:rPr>
          <w:rFonts w:hint="eastAsia"/>
          <w:vertAlign w:val="subscript"/>
        </w:rPr>
        <w:t>2</w:t>
      </w:r>
      <w:r>
        <w:rPr>
          <w:rFonts w:hint="eastAsia"/>
        </w:rPr>
        <w:t>(CH</w:t>
      </w:r>
      <w:r w:rsidRPr="00473671">
        <w:rPr>
          <w:rFonts w:hint="eastAsia"/>
          <w:vertAlign w:val="subscript"/>
        </w:rPr>
        <w:t>3</w:t>
      </w:r>
      <w:r>
        <w:rPr>
          <w:rFonts w:hint="eastAsia"/>
        </w:rPr>
        <w:t>CH</w:t>
      </w:r>
      <w:r w:rsidRPr="00473671">
        <w:rPr>
          <w:rFonts w:hint="eastAsia"/>
          <w:vertAlign w:val="subscript"/>
        </w:rPr>
        <w:t>2</w:t>
      </w:r>
      <w:r>
        <w:rPr>
          <w:rFonts w:hint="eastAsia"/>
        </w:rPr>
        <w:t>)N+H+X</w:t>
      </w:r>
      <w:r w:rsidR="00473671" w:rsidRPr="00473671">
        <w:rPr>
          <w:rFonts w:hint="eastAsia"/>
          <w:vertAlign w:val="superscript"/>
        </w:rPr>
        <w:t>-</w:t>
      </w:r>
      <w:r>
        <w:rPr>
          <w:rFonts w:hint="eastAsia"/>
        </w:rPr>
        <w:t xml:space="preserve"> </w:t>
      </w:r>
      <w:r>
        <w:sym w:font="Wingdings" w:char="F0F3"/>
      </w:r>
      <w:r>
        <w:rPr>
          <w:rFonts w:hint="eastAsia"/>
        </w:rPr>
        <w:br/>
      </w:r>
      <w:r>
        <w:rPr>
          <w:rFonts w:hint="eastAsia"/>
        </w:rPr>
        <w:tab/>
        <w:t>(CH</w:t>
      </w:r>
      <w:r w:rsidRPr="00473671">
        <w:rPr>
          <w:rFonts w:hint="eastAsia"/>
          <w:vertAlign w:val="subscript"/>
        </w:rPr>
        <w:t>3</w:t>
      </w:r>
      <w:r>
        <w:rPr>
          <w:rFonts w:hint="eastAsia"/>
        </w:rPr>
        <w:t>)</w:t>
      </w:r>
      <w:r w:rsidRPr="00473671">
        <w:rPr>
          <w:rFonts w:hint="eastAsia"/>
          <w:vertAlign w:val="subscript"/>
        </w:rPr>
        <w:t>2</w:t>
      </w:r>
      <w:r>
        <w:rPr>
          <w:rFonts w:hint="eastAsia"/>
        </w:rPr>
        <w:t>(CH</w:t>
      </w:r>
      <w:r w:rsidRPr="00473671">
        <w:rPr>
          <w:rFonts w:hint="eastAsia"/>
          <w:vertAlign w:val="subscript"/>
        </w:rPr>
        <w:t>3</w:t>
      </w:r>
      <w:r>
        <w:rPr>
          <w:rFonts w:hint="eastAsia"/>
        </w:rPr>
        <w:t>CH</w:t>
      </w:r>
      <w:r w:rsidRPr="00473671">
        <w:rPr>
          <w:rFonts w:hint="eastAsia"/>
          <w:vertAlign w:val="subscript"/>
        </w:rPr>
        <w:t>2</w:t>
      </w:r>
      <w:r>
        <w:rPr>
          <w:rFonts w:hint="eastAsia"/>
        </w:rPr>
        <w:t>)N-H+</w:t>
      </w:r>
      <w:r w:rsidR="00473671">
        <w:rPr>
          <w:rFonts w:hint="eastAsia"/>
        </w:rPr>
        <w:t>X</w:t>
      </w:r>
      <w:r w:rsidR="00473671" w:rsidRPr="00473671">
        <w:rPr>
          <w:rFonts w:hint="eastAsia"/>
          <w:vertAlign w:val="superscript"/>
        </w:rPr>
        <w:t>-</w:t>
      </w:r>
      <w:r w:rsidR="00473671">
        <w:rPr>
          <w:vertAlign w:val="superscript"/>
        </w:rPr>
        <w:br/>
      </w:r>
      <w:r w:rsidR="005D1DC9">
        <w:rPr>
          <w:rFonts w:hint="eastAsia"/>
        </w:rPr>
        <w:t>しかし</w:t>
      </w:r>
      <w:r w:rsidR="00473671">
        <w:rPr>
          <w:rFonts w:hint="eastAsia"/>
        </w:rPr>
        <w:t>芳香油を吸い込むと、刺激性炎症やアレルギー反応を引き起こすことがある。これを避けるために、適切な吸収剤を見いだし、これを樹脂中に直接組み込む必要がある。</w:t>
      </w:r>
      <w:r w:rsidR="006A199D">
        <w:rPr>
          <w:rFonts w:hint="eastAsia"/>
        </w:rPr>
        <w:t>塩生成反応は中子中で進行し、吸収剤又は生成した塩による負担はこれにより排除されうる。有効性の検査及び測定技術のドキュメント作成に、修正嗅覚測定法が援用された。</w:t>
      </w:r>
      <w:r w:rsidR="0004410F">
        <w:rPr>
          <w:rFonts w:hint="eastAsia"/>
        </w:rPr>
        <w:t>実際の試験で</w:t>
      </w:r>
      <w:r w:rsidR="005D1DC9">
        <w:rPr>
          <w:rFonts w:hint="eastAsia"/>
        </w:rPr>
        <w:t>は、中子ショップでの新しい粘結剤システムへの変換</w:t>
      </w:r>
      <w:r w:rsidR="0004410F">
        <w:rPr>
          <w:rFonts w:hint="eastAsia"/>
        </w:rPr>
        <w:t>2</w:t>
      </w:r>
      <w:r w:rsidR="0004410F">
        <w:rPr>
          <w:rFonts w:hint="eastAsia"/>
        </w:rPr>
        <w:t>時間後にアミンの負担の明確な減少が認められた。さらに</w:t>
      </w:r>
      <w:r w:rsidR="0004410F">
        <w:rPr>
          <w:rFonts w:hint="eastAsia"/>
        </w:rPr>
        <w:t>2</w:t>
      </w:r>
      <w:r w:rsidR="0004410F">
        <w:rPr>
          <w:rFonts w:hint="eastAsia"/>
        </w:rPr>
        <w:t>時間後に中子ショップ及び中子貯蔵所の全域でアミンの臭いは全く無くなった。より長期にわたる試験及び</w:t>
      </w:r>
      <w:r w:rsidR="0004410F">
        <w:rPr>
          <w:rFonts w:hint="eastAsia"/>
        </w:rPr>
        <w:t>MAK</w:t>
      </w:r>
      <w:r w:rsidR="0004410F">
        <w:rPr>
          <w:rFonts w:hint="eastAsia"/>
        </w:rPr>
        <w:t>値の検査が計画されている。さらに型砂の循環への吸収剤及びアミン塩の影響</w:t>
      </w:r>
      <w:r w:rsidR="00A432DB">
        <w:rPr>
          <w:rFonts w:hint="eastAsia"/>
        </w:rPr>
        <w:t>（場合により起こりうる濃縮）の調査によって、乾燥炉内での有害物質の排出の影響及び他の樹脂システムの使用について明らかにされねばならない。</w:t>
      </w:r>
    </w:p>
    <w:p w:rsidR="00A432DB" w:rsidRDefault="00F31F7C" w:rsidP="004F527A">
      <w:pPr>
        <w:ind w:firstLineChars="100" w:firstLine="240"/>
        <w:jc w:val="left"/>
      </w:pPr>
      <w:r>
        <w:rPr>
          <w:rFonts w:hint="eastAsia"/>
        </w:rPr>
        <w:t>R.Wintgens[5]</w:t>
      </w:r>
      <w:r>
        <w:rPr>
          <w:rFonts w:hint="eastAsia"/>
        </w:rPr>
        <w:t>は同様にアミンガスの臭</w:t>
      </w:r>
      <w:r w:rsidR="005D1DC9">
        <w:rPr>
          <w:rFonts w:hint="eastAsia"/>
        </w:rPr>
        <w:t>いの削減について取り組んでいる。コールドボックス中子の作製の際、そこでは法的規制値を順守しようとするが、</w:t>
      </w:r>
      <w:r>
        <w:rPr>
          <w:rFonts w:hint="eastAsia"/>
        </w:rPr>
        <w:t>アミンの添加により、明らかに知覚しうる臭いの発生がある。</w:t>
      </w:r>
      <w:r w:rsidR="005D1DC9">
        <w:rPr>
          <w:rFonts w:hint="eastAsia"/>
        </w:rPr>
        <w:t>ここでの</w:t>
      </w:r>
      <w:r w:rsidR="00C62B63" w:rsidRPr="005D1DC9">
        <w:rPr>
          <w:rFonts w:hint="eastAsia"/>
        </w:rPr>
        <w:t>臭いの閾値は法律で規定された限界値以下</w:t>
      </w:r>
      <w:r w:rsidR="005D1DC9">
        <w:rPr>
          <w:rFonts w:hint="eastAsia"/>
        </w:rPr>
        <w:t>なの</w:t>
      </w:r>
      <w:r w:rsidR="00C62B63" w:rsidRPr="005D1DC9">
        <w:rPr>
          <w:rFonts w:hint="eastAsia"/>
        </w:rPr>
        <w:t>である</w:t>
      </w:r>
      <w:r w:rsidR="00C62B63" w:rsidRPr="005D1DC9">
        <w:rPr>
          <w:rFonts w:hint="eastAsia"/>
        </w:rPr>
        <w:t>:</w:t>
      </w:r>
      <w:r w:rsidR="00C62B63">
        <w:br/>
      </w:r>
      <w:r w:rsidR="00C62B63">
        <w:rPr>
          <w:rFonts w:hint="eastAsia"/>
        </w:rPr>
        <w:t>＞作業環境でのアミンの実際の</w:t>
      </w:r>
      <w:r w:rsidR="00C62B63">
        <w:rPr>
          <w:rFonts w:hint="eastAsia"/>
        </w:rPr>
        <w:t>MAK</w:t>
      </w:r>
      <w:r w:rsidR="00C62B63">
        <w:rPr>
          <w:rFonts w:hint="eastAsia"/>
        </w:rPr>
        <w:t>値は</w:t>
      </w:r>
      <w:r w:rsidR="00C62B63">
        <w:rPr>
          <w:rFonts w:hint="eastAsia"/>
        </w:rPr>
        <w:t>8ppm</w:t>
      </w:r>
      <w:r w:rsidR="00C62B63">
        <w:br/>
      </w:r>
      <w:r w:rsidR="00C62B63">
        <w:rPr>
          <w:rFonts w:hint="eastAsia"/>
        </w:rPr>
        <w:t>＞</w:t>
      </w:r>
      <w:r w:rsidR="00C62B63">
        <w:rPr>
          <w:rFonts w:hint="eastAsia"/>
        </w:rPr>
        <w:t>TA Luft(</w:t>
      </w:r>
      <w:r w:rsidR="00C62B63">
        <w:rPr>
          <w:rFonts w:hint="eastAsia"/>
        </w:rPr>
        <w:t>ドイツ、大気汚染防止にかかわるガイドライン</w:t>
      </w:r>
      <w:r w:rsidR="00C62B63">
        <w:rPr>
          <w:rFonts w:hint="eastAsia"/>
        </w:rPr>
        <w:t>)</w:t>
      </w:r>
      <w:r w:rsidR="00C62B63">
        <w:rPr>
          <w:rFonts w:hint="eastAsia"/>
        </w:rPr>
        <w:t>による排気中での実際の限界値は</w:t>
      </w:r>
      <w:r w:rsidR="00C62B63">
        <w:rPr>
          <w:rFonts w:hint="eastAsia"/>
        </w:rPr>
        <w:t>5ppm</w:t>
      </w:r>
      <w:r w:rsidR="00C62B63">
        <w:rPr>
          <w:rFonts w:hint="eastAsia"/>
        </w:rPr>
        <w:br/>
      </w:r>
      <w:r w:rsidR="00C62B63">
        <w:rPr>
          <w:rFonts w:hint="eastAsia"/>
        </w:rPr>
        <w:t>＞いくつかの連邦州での地方限界値は</w:t>
      </w:r>
      <w:r w:rsidR="00C62B63">
        <w:rPr>
          <w:rFonts w:hint="eastAsia"/>
        </w:rPr>
        <w:t>1ppm</w:t>
      </w:r>
      <w:r w:rsidR="00C62B63">
        <w:rPr>
          <w:rFonts w:hint="eastAsia"/>
        </w:rPr>
        <w:t>または</w:t>
      </w:r>
      <w:r w:rsidR="00C62B63">
        <w:br/>
      </w:r>
      <w:r w:rsidR="00C62B63">
        <w:rPr>
          <w:rFonts w:hint="eastAsia"/>
        </w:rPr>
        <w:t>＞臭いの閾値：</w:t>
      </w:r>
      <w:r w:rsidR="00C62B63">
        <w:rPr>
          <w:rFonts w:hint="eastAsia"/>
        </w:rPr>
        <w:t>0.3</w:t>
      </w:r>
      <w:r w:rsidR="00C62B63">
        <w:rPr>
          <w:rFonts w:hint="eastAsia"/>
        </w:rPr>
        <w:t>～</w:t>
      </w:r>
      <w:r w:rsidR="00C62B63">
        <w:rPr>
          <w:rFonts w:hint="eastAsia"/>
        </w:rPr>
        <w:t>0.5ppm[5]</w:t>
      </w:r>
      <w:r w:rsidR="00C62B63">
        <w:br/>
      </w:r>
      <w:r w:rsidR="00C62B63">
        <w:rPr>
          <w:rFonts w:hint="eastAsia"/>
        </w:rPr>
        <w:t>現代の粘結剤は相当に少ないアミン添加</w:t>
      </w:r>
      <w:r w:rsidR="005D1DC9">
        <w:rPr>
          <w:rFonts w:hint="eastAsia"/>
        </w:rPr>
        <w:t>量</w:t>
      </w:r>
      <w:r w:rsidR="00C62B63">
        <w:rPr>
          <w:rFonts w:hint="eastAsia"/>
        </w:rPr>
        <w:t>が要求される。</w:t>
      </w:r>
      <w:r w:rsidR="00627A92">
        <w:rPr>
          <w:rFonts w:hint="eastAsia"/>
        </w:rPr>
        <w:t>にもかかわらずアミン臭はその魚の腐ったような性質や強い強度のために非常に低い濃度でも潜在的問題となっている。</w:t>
      </w:r>
    </w:p>
    <w:p w:rsidR="00627A92" w:rsidRDefault="001530E4" w:rsidP="004F527A">
      <w:pPr>
        <w:ind w:firstLineChars="100" w:firstLine="240"/>
        <w:jc w:val="left"/>
      </w:pPr>
      <w:r>
        <w:rPr>
          <w:rFonts w:hint="eastAsia"/>
        </w:rPr>
        <w:t>ガス吹込</w:t>
      </w:r>
      <w:r w:rsidR="005D1DC9">
        <w:rPr>
          <w:rFonts w:hint="eastAsia"/>
        </w:rPr>
        <w:t>プロセス及び</w:t>
      </w:r>
      <w:r>
        <w:rPr>
          <w:rFonts w:hint="eastAsia"/>
        </w:rPr>
        <w:t>洗浄プロ</w:t>
      </w:r>
      <w:r w:rsidR="005D1DC9">
        <w:rPr>
          <w:rFonts w:hint="eastAsia"/>
        </w:rPr>
        <w:t>セスは問題あるとは見ら</w:t>
      </w:r>
      <w:r>
        <w:rPr>
          <w:rFonts w:hint="eastAsia"/>
        </w:rPr>
        <w:t>れず、それは通常閉じられたシステム内で生ずるもので、酸洗い器に接続されている。重要なのは、中子貯蔵室での新鮮な中子からの</w:t>
      </w:r>
      <w:r w:rsidRPr="008A0166">
        <w:rPr>
          <w:rFonts w:hint="eastAsia"/>
        </w:rPr>
        <w:t>排気</w:t>
      </w:r>
      <w:r>
        <w:rPr>
          <w:rFonts w:hint="eastAsia"/>
        </w:rPr>
        <w:t>、あるいは組立板でのその準備にあると考えられる。</w:t>
      </w:r>
      <w:r w:rsidR="004B429D">
        <w:rPr>
          <w:rFonts w:hint="eastAsia"/>
        </w:rPr>
        <w:t>しばしば排気システムがないか不</w:t>
      </w:r>
      <w:r w:rsidR="008A0166">
        <w:rPr>
          <w:rFonts w:hint="eastAsia"/>
        </w:rPr>
        <w:t>十分であることが見られる。またさらに非常に低い濃度のアミンの際</w:t>
      </w:r>
      <w:r w:rsidR="004B429D">
        <w:rPr>
          <w:rFonts w:hint="eastAsia"/>
        </w:rPr>
        <w:t>に必要となる空気量は高い装置コストを招く。芳香油の使用は物理化学的反応に</w:t>
      </w:r>
      <w:r w:rsidR="008A0166">
        <w:rPr>
          <w:rFonts w:hint="eastAsia"/>
        </w:rPr>
        <w:t>よって</w:t>
      </w:r>
      <w:r w:rsidR="004B429D" w:rsidRPr="008A0166">
        <w:rPr>
          <w:rFonts w:hint="eastAsia"/>
        </w:rPr>
        <w:t>臭いの</w:t>
      </w:r>
      <w:r w:rsidR="004B429D">
        <w:rPr>
          <w:rFonts w:hint="eastAsia"/>
        </w:rPr>
        <w:t>低減をもたらす。そのとき芳香油は水で乳化され、</w:t>
      </w:r>
      <w:r w:rsidR="00EC1BB1">
        <w:rPr>
          <w:rFonts w:hint="eastAsia"/>
        </w:rPr>
        <w:t>損なわれた環境中</w:t>
      </w:r>
      <w:r w:rsidR="008A0166">
        <w:rPr>
          <w:rFonts w:hint="eastAsia"/>
        </w:rPr>
        <w:t>へ</w:t>
      </w:r>
      <w:r w:rsidR="00EC1BB1">
        <w:rPr>
          <w:rFonts w:hint="eastAsia"/>
        </w:rPr>
        <w:t>微粒子</w:t>
      </w:r>
      <w:r w:rsidR="008A0166">
        <w:rPr>
          <w:rFonts w:hint="eastAsia"/>
        </w:rPr>
        <w:t>として噴霧され</w:t>
      </w:r>
      <w:r w:rsidR="00EC1BB1">
        <w:rPr>
          <w:rFonts w:hint="eastAsia"/>
        </w:rPr>
        <w:t>る。しかしこの使用の可能性には限界がある。特にコアショップの湿気に鋭敏</w:t>
      </w:r>
      <w:r w:rsidR="00EC1BB1">
        <w:rPr>
          <w:rFonts w:hint="eastAsia"/>
        </w:rPr>
        <w:lastRenderedPageBreak/>
        <w:t>な領域では水分の導入が製品の品質に悪影響を与えうる。</w:t>
      </w:r>
      <w:r w:rsidR="00ED1AB8">
        <w:rPr>
          <w:rFonts w:hint="eastAsia"/>
        </w:rPr>
        <w:t>粘結剤に直接添加物を加えることが効果的な解決策となる</w:t>
      </w:r>
      <w:r w:rsidR="008A0166">
        <w:rPr>
          <w:rFonts w:hint="eastAsia"/>
        </w:rPr>
        <w:t>。油は中子中の残留アミンと結合し、臭気を効果的に低減する。大量</w:t>
      </w:r>
      <w:r w:rsidR="00ED1AB8">
        <w:rPr>
          <w:rFonts w:hint="eastAsia"/>
        </w:rPr>
        <w:t>使用の前提条件</w:t>
      </w:r>
      <w:r w:rsidR="008A0166">
        <w:rPr>
          <w:rFonts w:hint="eastAsia"/>
        </w:rPr>
        <w:t>としては勿論、</w:t>
      </w:r>
      <w:r w:rsidR="00ED1AB8">
        <w:rPr>
          <w:rFonts w:hint="eastAsia"/>
        </w:rPr>
        <w:t>中子強度などのような生産技術的基準を維持することである。実際の使用では臭いの負荷の変化は従業員だけでなく、近隣住人によっても</w:t>
      </w:r>
      <w:r w:rsidR="008A0166">
        <w:rPr>
          <w:rFonts w:hint="eastAsia"/>
        </w:rPr>
        <w:t>好ましいと</w:t>
      </w:r>
      <w:r w:rsidR="00ED1AB8">
        <w:rPr>
          <w:rFonts w:hint="eastAsia"/>
        </w:rPr>
        <w:t>評価された。</w:t>
      </w:r>
      <w:r w:rsidR="003B4BA0">
        <w:rPr>
          <w:rFonts w:hint="eastAsia"/>
        </w:rPr>
        <w:t>嗅覚測定検査により粘結剤添加物による臭いの量の低減は約</w:t>
      </w:r>
      <w:r w:rsidR="003B4BA0">
        <w:rPr>
          <w:rFonts w:hint="eastAsia"/>
        </w:rPr>
        <w:t>25</w:t>
      </w:r>
      <w:r w:rsidR="003B4BA0">
        <w:rPr>
          <w:rFonts w:hint="eastAsia"/>
        </w:rPr>
        <w:t>％と確認された。</w:t>
      </w:r>
    </w:p>
    <w:p w:rsidR="003B4BA0" w:rsidRDefault="00881C3E" w:rsidP="004F527A">
      <w:pPr>
        <w:ind w:firstLineChars="100" w:firstLine="240"/>
        <w:jc w:val="left"/>
      </w:pPr>
      <w:r>
        <w:rPr>
          <w:rFonts w:hint="eastAsia"/>
        </w:rPr>
        <w:t>キュポラからの臭いの発生について</w:t>
      </w:r>
      <w:r>
        <w:rPr>
          <w:rFonts w:hint="eastAsia"/>
        </w:rPr>
        <w:t>H.Bautz</w:t>
      </w:r>
      <w:r>
        <w:rPr>
          <w:rFonts w:hint="eastAsia"/>
        </w:rPr>
        <w:t>と</w:t>
      </w:r>
      <w:r>
        <w:rPr>
          <w:rFonts w:hint="eastAsia"/>
        </w:rPr>
        <w:t>J.Helber[6]</w:t>
      </w:r>
      <w:r>
        <w:rPr>
          <w:rFonts w:hint="eastAsia"/>
        </w:rPr>
        <w:t>が取り組んでいる。臭いの発生は各種の因子と関係している：選択された装入材料、燃料、キュポラの構造、操業法など。物理化学的な形成メカニズムは複雑きわまりなく、</w:t>
      </w:r>
      <w:r w:rsidR="008A0166">
        <w:rPr>
          <w:rFonts w:hint="eastAsia"/>
        </w:rPr>
        <w:t>ほとんど</w:t>
      </w:r>
      <w:r>
        <w:rPr>
          <w:rFonts w:hint="eastAsia"/>
        </w:rPr>
        <w:t>不明である。</w:t>
      </w:r>
      <w:r w:rsidR="00F6154E">
        <w:rPr>
          <w:rFonts w:hint="eastAsia"/>
        </w:rPr>
        <w:t>6</w:t>
      </w:r>
      <w:r w:rsidR="00F6154E">
        <w:rPr>
          <w:rFonts w:hint="eastAsia"/>
        </w:rPr>
        <w:t>基のキュポラによる現場測定の結果について議論された。鋳造工場全体を考慮するとキュポラは支配的な臭いの源となりうる。</w:t>
      </w:r>
    </w:p>
    <w:p w:rsidR="00F6154E" w:rsidRDefault="008A0166" w:rsidP="004F527A">
      <w:pPr>
        <w:ind w:firstLineChars="100" w:firstLine="240"/>
        <w:jc w:val="left"/>
      </w:pPr>
      <w:r>
        <w:rPr>
          <w:rFonts w:hint="eastAsia"/>
        </w:rPr>
        <w:t>キュポラを比較して、絶対的な臭いの排出に</w:t>
      </w:r>
      <w:r w:rsidR="00F6154E">
        <w:rPr>
          <w:rFonts w:hint="eastAsia"/>
        </w:rPr>
        <w:t>は非常に大きい</w:t>
      </w:r>
      <w:r>
        <w:rPr>
          <w:rFonts w:hint="eastAsia"/>
        </w:rPr>
        <w:t>差がある</w:t>
      </w:r>
      <w:r w:rsidR="00F6154E">
        <w:rPr>
          <w:rFonts w:hint="eastAsia"/>
        </w:rPr>
        <w:t>ことが分かった。個々のキュポラの間には大きな変化があり、多くの</w:t>
      </w:r>
      <w:r>
        <w:rPr>
          <w:rFonts w:hint="eastAsia"/>
        </w:rPr>
        <w:t>ユニットについて理論的に改良の余地</w:t>
      </w:r>
      <w:r w:rsidR="00F6154E">
        <w:rPr>
          <w:rFonts w:hint="eastAsia"/>
        </w:rPr>
        <w:t>がある。操業モードでの完全なフレキシビリティの維持において、二次的な低減方策が不可欠となる。また新しいダイオキシン限界値の順守においても、このテーマへのさらなる取り組みが必要となる。</w:t>
      </w:r>
    </w:p>
    <w:p w:rsidR="00F6154E" w:rsidRDefault="00436E96" w:rsidP="004F527A">
      <w:pPr>
        <w:ind w:firstLineChars="100" w:firstLine="240"/>
        <w:jc w:val="left"/>
      </w:pPr>
      <w:r w:rsidRPr="00AA5B2E">
        <w:rPr>
          <w:noProof/>
          <w:lang w:val="en-US"/>
        </w:rPr>
        <w:drawing>
          <wp:anchor distT="0" distB="0" distL="114300" distR="114300" simplePos="0" relativeHeight="251655168" behindDoc="1" locked="0" layoutInCell="1" allowOverlap="1">
            <wp:simplePos x="0" y="0"/>
            <wp:positionH relativeFrom="column">
              <wp:posOffset>0</wp:posOffset>
            </wp:positionH>
            <wp:positionV relativeFrom="paragraph">
              <wp:posOffset>0</wp:posOffset>
            </wp:positionV>
            <wp:extent cx="4342130" cy="25971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213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154E">
        <w:rPr>
          <w:rFonts w:hint="eastAsia"/>
        </w:rPr>
        <w:t>J.Helber[7]</w:t>
      </w:r>
      <w:r w:rsidR="00F6154E">
        <w:rPr>
          <w:rFonts w:hint="eastAsia"/>
        </w:rPr>
        <w:t>は鋳造工場の臭いの定量化の方法を紹介している。</w:t>
      </w:r>
      <w:r w:rsidR="00E74945">
        <w:rPr>
          <w:rFonts w:hint="eastAsia"/>
        </w:rPr>
        <w:t>鋳造工場では臭いの</w:t>
      </w:r>
      <w:r w:rsidR="008A0166">
        <w:rPr>
          <w:rFonts w:hint="eastAsia"/>
        </w:rPr>
        <w:t>最大の</w:t>
      </w:r>
      <w:r w:rsidR="00E74945">
        <w:rPr>
          <w:rFonts w:hint="eastAsia"/>
        </w:rPr>
        <w:t>排出は中子及び型砂粘結剤から発生すると知られている。勿論今日まで発展と論拠の方向付けのための標準化された方法としての評価システムは存在しない。いわゆる標準注湯試験の導入により</w:t>
      </w:r>
      <w:r w:rsidR="00274F91">
        <w:rPr>
          <w:rFonts w:hint="eastAsia"/>
        </w:rPr>
        <w:t>、</w:t>
      </w:r>
      <w:r w:rsidR="00CB683C">
        <w:rPr>
          <w:rFonts w:hint="eastAsia"/>
        </w:rPr>
        <w:t>唯一用いられ、規格化されている臭いの絶対濃度の比較の方法としての</w:t>
      </w:r>
      <w:r w:rsidR="00E74945">
        <w:rPr>
          <w:rFonts w:hint="eastAsia"/>
        </w:rPr>
        <w:t>嗅覚測定法と結びつ</w:t>
      </w:r>
      <w:r w:rsidR="008A0166">
        <w:rPr>
          <w:rFonts w:hint="eastAsia"/>
        </w:rPr>
        <w:t>いた</w:t>
      </w:r>
      <w:r w:rsidR="00CB683C">
        <w:rPr>
          <w:rFonts w:hint="eastAsia"/>
        </w:rPr>
        <w:t>ツールが製作された。これを用いて、鋳造工場に近い条件での各種の粘結剤の臭い発生の比較を行うことが初めて可能となった。</w:t>
      </w:r>
      <w:r w:rsidR="00024A38">
        <w:rPr>
          <w:rFonts w:hint="eastAsia"/>
        </w:rPr>
        <w:t>標準注湯試験</w:t>
      </w:r>
      <w:r w:rsidR="00024A38">
        <w:rPr>
          <w:rFonts w:hint="eastAsia"/>
        </w:rPr>
        <w:t>(</w:t>
      </w:r>
      <w:r w:rsidR="00024A38" w:rsidRPr="00024A38">
        <w:rPr>
          <w:rFonts w:hint="eastAsia"/>
          <w:b/>
        </w:rPr>
        <w:t>図</w:t>
      </w:r>
      <w:r w:rsidR="00024A38" w:rsidRPr="00024A38">
        <w:rPr>
          <w:rFonts w:hint="eastAsia"/>
          <w:b/>
        </w:rPr>
        <w:t>1</w:t>
      </w:r>
      <w:r w:rsidR="00024A38">
        <w:rPr>
          <w:rFonts w:hint="eastAsia"/>
        </w:rPr>
        <w:t>)</w:t>
      </w:r>
      <w:r w:rsidR="00024A38">
        <w:rPr>
          <w:rFonts w:hint="eastAsia"/>
        </w:rPr>
        <w:t>の原理は以下のように働くものである</w:t>
      </w:r>
      <w:r w:rsidR="00274F91">
        <w:rPr>
          <w:rFonts w:hint="eastAsia"/>
        </w:rPr>
        <w:t>；</w:t>
      </w:r>
      <w:r w:rsidR="00024A38">
        <w:rPr>
          <w:rFonts w:hint="eastAsia"/>
        </w:rPr>
        <w:t>鋳型又は鋳型補助</w:t>
      </w:r>
      <w:r w:rsidR="00274F91">
        <w:rPr>
          <w:rFonts w:hint="eastAsia"/>
        </w:rPr>
        <w:t>材が試験品であり、これは制御された条件下で熱的に分解され、２次的テスト品を作り出すー注湯ガス。</w:t>
      </w:r>
      <w:r w:rsidR="00024A38">
        <w:rPr>
          <w:rFonts w:hint="eastAsia"/>
        </w:rPr>
        <w:t>代表的な嗅覚測定の形での化学分析法または他の評価法が導入される。</w:t>
      </w:r>
      <w:r w:rsidR="00543348">
        <w:rPr>
          <w:rFonts w:hint="eastAsia"/>
        </w:rPr>
        <w:t>標準試験の発展の範囲で、</w:t>
      </w:r>
      <w:r w:rsidR="004F527A">
        <w:rPr>
          <w:rFonts w:hint="eastAsia"/>
        </w:rPr>
        <w:t>テスト品形状が確定され、</w:t>
      </w:r>
      <w:r w:rsidR="00543348">
        <w:rPr>
          <w:rFonts w:hint="eastAsia"/>
        </w:rPr>
        <w:t>円筒形形状</w:t>
      </w:r>
      <w:r w:rsidR="004F527A">
        <w:rPr>
          <w:rFonts w:hint="eastAsia"/>
        </w:rPr>
        <w:t>が決定</w:t>
      </w:r>
      <w:r w:rsidR="00543348">
        <w:rPr>
          <w:rFonts w:hint="eastAsia"/>
        </w:rPr>
        <w:t>された。球形又は平板状の熱源</w:t>
      </w:r>
      <w:r w:rsidR="004F527A">
        <w:rPr>
          <w:rFonts w:hint="eastAsia"/>
        </w:rPr>
        <w:t>と</w:t>
      </w:r>
      <w:r w:rsidR="00543348">
        <w:rPr>
          <w:rFonts w:hint="eastAsia"/>
        </w:rPr>
        <w:t>比較して、</w:t>
      </w:r>
      <w:r w:rsidR="006A7C63">
        <w:rPr>
          <w:rFonts w:hint="eastAsia"/>
        </w:rPr>
        <w:t>中程度の</w:t>
      </w:r>
      <w:r w:rsidR="00543348">
        <w:rPr>
          <w:rFonts w:hint="eastAsia"/>
        </w:rPr>
        <w:t>熱流強度</w:t>
      </w:r>
      <w:r w:rsidR="006A7C63">
        <w:rPr>
          <w:rFonts w:hint="eastAsia"/>
        </w:rPr>
        <w:t>が現された。またこの</w:t>
      </w:r>
      <w:r w:rsidR="006A7C63" w:rsidRPr="004F527A">
        <w:rPr>
          <w:rFonts w:hint="eastAsia"/>
        </w:rPr>
        <w:t>放射状</w:t>
      </w:r>
      <w:r w:rsidR="004F527A">
        <w:rPr>
          <w:rFonts w:hint="eastAsia"/>
        </w:rPr>
        <w:t>に対称な</w:t>
      </w:r>
      <w:r w:rsidR="006A7C63">
        <w:rPr>
          <w:rFonts w:hint="eastAsia"/>
        </w:rPr>
        <w:t>システムモデルでは多くの計算と解釈が２次元の問題に帰せられ</w:t>
      </w:r>
      <w:r w:rsidR="004F527A">
        <w:rPr>
          <w:rFonts w:hint="eastAsia"/>
        </w:rPr>
        <w:t>る</w:t>
      </w:r>
      <w:r w:rsidR="006A7C63">
        <w:rPr>
          <w:rFonts w:hint="eastAsia"/>
        </w:rPr>
        <w:t>。</w:t>
      </w:r>
    </w:p>
    <w:p w:rsidR="006A7C63" w:rsidRDefault="004F527A" w:rsidP="004F527A">
      <w:pPr>
        <w:ind w:firstLineChars="100" w:firstLine="240"/>
        <w:jc w:val="left"/>
      </w:pPr>
      <w:r>
        <w:rPr>
          <w:rFonts w:hint="eastAsia"/>
        </w:rPr>
        <w:t>さらに標準注湯試験の特</w:t>
      </w:r>
      <w:r w:rsidR="006A7C63">
        <w:rPr>
          <w:rFonts w:hint="eastAsia"/>
        </w:rPr>
        <w:t>性及び品質保証の反応について議論された</w:t>
      </w:r>
      <w:r>
        <w:rPr>
          <w:rFonts w:hint="eastAsia"/>
        </w:rPr>
        <w:t>：</w:t>
      </w:r>
      <w:r w:rsidR="006A7C63">
        <w:rPr>
          <w:rFonts w:hint="eastAsia"/>
        </w:rPr>
        <w:t>同様に、試験材料、溶湯、試験環境、試験工程、サンプリング法、試験品の</w:t>
      </w:r>
      <w:r>
        <w:rPr>
          <w:rFonts w:hint="eastAsia"/>
        </w:rPr>
        <w:t>詳細仕様―注湯の前後での解析方法及び評価方法、さらに試験法全体</w:t>
      </w:r>
      <w:r w:rsidR="00CE3446">
        <w:rPr>
          <w:rFonts w:hint="eastAsia"/>
        </w:rPr>
        <w:t>の評価並びに鋳造環境に対する</w:t>
      </w:r>
      <w:r>
        <w:rPr>
          <w:rFonts w:hint="eastAsia"/>
        </w:rPr>
        <w:t>テスト</w:t>
      </w:r>
      <w:r w:rsidR="00CE3446">
        <w:rPr>
          <w:rFonts w:hint="eastAsia"/>
        </w:rPr>
        <w:t>結果の移転</w:t>
      </w:r>
      <w:r>
        <w:rPr>
          <w:rFonts w:hint="eastAsia"/>
        </w:rPr>
        <w:t>適用の可能</w:t>
      </w:r>
      <w:r w:rsidR="00CE3446">
        <w:rPr>
          <w:rFonts w:hint="eastAsia"/>
        </w:rPr>
        <w:t>性についてさらに議論された。</w:t>
      </w:r>
    </w:p>
    <w:p w:rsidR="00CE3446" w:rsidRDefault="00CE3446" w:rsidP="004F527A">
      <w:pPr>
        <w:ind w:firstLineChars="100" w:firstLine="240"/>
        <w:jc w:val="left"/>
      </w:pPr>
      <w:r>
        <w:rPr>
          <w:rFonts w:hint="eastAsia"/>
        </w:rPr>
        <w:t>各種の中子製造法と比較して臭いの低減の限界</w:t>
      </w:r>
      <w:r w:rsidR="00762DB0">
        <w:rPr>
          <w:rFonts w:hint="eastAsia"/>
        </w:rPr>
        <w:t>可能性</w:t>
      </w:r>
      <w:r>
        <w:rPr>
          <w:rFonts w:hint="eastAsia"/>
        </w:rPr>
        <w:t>について</w:t>
      </w:r>
      <w:r>
        <w:rPr>
          <w:rFonts w:hint="eastAsia"/>
        </w:rPr>
        <w:t>U.Pohlmann[8]</w:t>
      </w:r>
      <w:r>
        <w:rPr>
          <w:rFonts w:hint="eastAsia"/>
        </w:rPr>
        <w:t>が取り組んでいる。</w:t>
      </w:r>
      <w:r w:rsidR="004A4F8D">
        <w:rPr>
          <w:rFonts w:hint="eastAsia"/>
        </w:rPr>
        <w:t>鋳造品製造の際の臭いの低減は、一次的方法、すなわち、臭いを極小化した粘結剤／砂システムあるいは２次的手段（例えば、フィルター等）で達成しうる。</w:t>
      </w:r>
      <w:r w:rsidR="0053037C">
        <w:rPr>
          <w:rFonts w:hint="eastAsia"/>
        </w:rPr>
        <w:t>臭いの低減に対し十分有効に働く２次的手段は非常に高い投資額</w:t>
      </w:r>
      <w:r w:rsidR="00FA0DF9">
        <w:rPr>
          <w:rFonts w:hint="eastAsia"/>
        </w:rPr>
        <w:t>を要するだけでなく</w:t>
      </w:r>
      <w:r w:rsidR="0053037C">
        <w:rPr>
          <w:rFonts w:hint="eastAsia"/>
        </w:rPr>
        <w:t>、高い操業コストを招くので、装置オペレータの努力</w:t>
      </w:r>
      <w:r w:rsidR="00FA0DF9">
        <w:rPr>
          <w:rFonts w:hint="eastAsia"/>
        </w:rPr>
        <w:t>の範囲で</w:t>
      </w:r>
      <w:r w:rsidR="0053037C">
        <w:rPr>
          <w:rFonts w:hint="eastAsia"/>
        </w:rPr>
        <w:t>、粘結剤産業を通じて、臭いを極小化した粘結剤／砂システムを開発させるままになっている。</w:t>
      </w:r>
      <w:r w:rsidR="00D33786">
        <w:rPr>
          <w:rFonts w:hint="eastAsia"/>
        </w:rPr>
        <w:t>そのようなシステムの開発</w:t>
      </w:r>
      <w:r w:rsidR="00FA0DF9">
        <w:rPr>
          <w:rFonts w:hint="eastAsia"/>
        </w:rPr>
        <w:t>及び</w:t>
      </w:r>
      <w:r w:rsidR="00D33786">
        <w:rPr>
          <w:rFonts w:hint="eastAsia"/>
        </w:rPr>
        <w:t>試験の実験室的基準から</w:t>
      </w:r>
      <w:r w:rsidR="00FA0DF9">
        <w:rPr>
          <w:rFonts w:hint="eastAsia"/>
        </w:rPr>
        <w:t>それらの</w:t>
      </w:r>
      <w:r w:rsidR="00216B1F">
        <w:rPr>
          <w:rFonts w:hint="eastAsia"/>
        </w:rPr>
        <w:t>連続</w:t>
      </w:r>
      <w:r w:rsidR="00D33786">
        <w:rPr>
          <w:rFonts w:hint="eastAsia"/>
        </w:rPr>
        <w:t>使用</w:t>
      </w:r>
      <w:r w:rsidR="00FA0DF9">
        <w:rPr>
          <w:rFonts w:hint="eastAsia"/>
        </w:rPr>
        <w:t>に至る</w:t>
      </w:r>
      <w:r w:rsidR="00D33786">
        <w:rPr>
          <w:rFonts w:hint="eastAsia"/>
        </w:rPr>
        <w:t>まで報告</w:t>
      </w:r>
      <w:r w:rsidR="00FA0DF9">
        <w:rPr>
          <w:rFonts w:hint="eastAsia"/>
        </w:rPr>
        <w:t>されている</w:t>
      </w:r>
      <w:r w:rsidR="00D33786">
        <w:rPr>
          <w:rFonts w:hint="eastAsia"/>
        </w:rPr>
        <w:t>。</w:t>
      </w:r>
    </w:p>
    <w:p w:rsidR="00D33786" w:rsidRPr="00FA0DF9" w:rsidRDefault="00CE7099" w:rsidP="004F527A">
      <w:pPr>
        <w:ind w:firstLineChars="100" w:firstLine="241"/>
        <w:jc w:val="left"/>
        <w:rPr>
          <w:b/>
        </w:rPr>
      </w:pPr>
      <w:r w:rsidRPr="00FA0DF9">
        <w:rPr>
          <w:rFonts w:hint="eastAsia"/>
          <w:b/>
        </w:rPr>
        <w:t>排出物</w:t>
      </w:r>
    </w:p>
    <w:p w:rsidR="00CE7099" w:rsidRDefault="00436E96" w:rsidP="004F527A">
      <w:pPr>
        <w:jc w:val="left"/>
      </w:pPr>
      <w:r w:rsidRPr="00AA5B2E">
        <w:rPr>
          <w:noProof/>
          <w:lang w:val="en-US"/>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3582670" cy="33686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2670" cy="336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7099">
        <w:rPr>
          <w:rFonts w:hint="eastAsia"/>
        </w:rPr>
        <w:t>S.Fulko[9]</w:t>
      </w:r>
      <w:r w:rsidR="00CE7099">
        <w:rPr>
          <w:rFonts w:hint="eastAsia"/>
        </w:rPr>
        <w:t>は</w:t>
      </w:r>
      <w:r w:rsidR="00D44FC6">
        <w:rPr>
          <w:rFonts w:hint="eastAsia"/>
        </w:rPr>
        <w:t>ダスト除去技術について報告している。今日まで知られているダストセパレーションの方法はバグフィルターによる分離である。</w:t>
      </w:r>
      <w:r w:rsidR="00576EA1">
        <w:rPr>
          <w:rFonts w:hint="eastAsia"/>
        </w:rPr>
        <w:t>改良された表面濾過により効果の大きい洗浄及び低い差圧がもたらされる</w:t>
      </w:r>
      <w:r w:rsidR="00762DB0">
        <w:rPr>
          <w:rFonts w:hint="eastAsia"/>
        </w:rPr>
        <w:t>新しいフィルター媒体を紹介してい</w:t>
      </w:r>
      <w:r w:rsidR="00D44FC6">
        <w:rPr>
          <w:rFonts w:hint="eastAsia"/>
        </w:rPr>
        <w:t>る。</w:t>
      </w:r>
      <w:r w:rsidR="00576EA1">
        <w:rPr>
          <w:rFonts w:hint="eastAsia"/>
        </w:rPr>
        <w:t>深さ</w:t>
      </w:r>
      <w:r w:rsidR="00762DB0">
        <w:rPr>
          <w:rFonts w:hint="eastAsia"/>
        </w:rPr>
        <w:t>方向</w:t>
      </w:r>
      <w:r w:rsidR="00576EA1">
        <w:rPr>
          <w:rFonts w:hint="eastAsia"/>
        </w:rPr>
        <w:t>濾過と比較して表面濾過の割合が大きいほど、濾過プロセスの効率は高くなる。そこで新しいフィルターは古いものと比較して</w:t>
      </w:r>
      <w:r w:rsidR="00576EA1">
        <w:rPr>
          <w:rFonts w:hint="eastAsia"/>
        </w:rPr>
        <w:t>2</w:t>
      </w:r>
      <w:r w:rsidR="00576EA1">
        <w:rPr>
          <w:rFonts w:hint="eastAsia"/>
        </w:rPr>
        <w:t>～</w:t>
      </w:r>
      <w:r w:rsidR="00576EA1">
        <w:rPr>
          <w:rFonts w:hint="eastAsia"/>
        </w:rPr>
        <w:t>3</w:t>
      </w:r>
      <w:r w:rsidR="00576EA1">
        <w:rPr>
          <w:rFonts w:hint="eastAsia"/>
        </w:rPr>
        <w:t>倍高い性能を有する。フィルター材の</w:t>
      </w:r>
      <w:r w:rsidR="00576EA1" w:rsidRPr="00762DB0">
        <w:rPr>
          <w:rFonts w:hint="eastAsia"/>
        </w:rPr>
        <w:t>深</w:t>
      </w:r>
      <w:r w:rsidR="004B5687" w:rsidRPr="00762DB0">
        <w:rPr>
          <w:rFonts w:hint="eastAsia"/>
        </w:rPr>
        <w:t>いところで</w:t>
      </w:r>
      <w:r w:rsidR="00576EA1">
        <w:rPr>
          <w:rFonts w:hint="eastAsia"/>
        </w:rPr>
        <w:t>分離された粒子は</w:t>
      </w:r>
      <w:r w:rsidR="004B5687">
        <w:rPr>
          <w:rFonts w:hint="eastAsia"/>
        </w:rPr>
        <w:t>取り除くのが難しく、フィルターの運転が増加するに従ってフィルターの差圧は次第に増大する。</w:t>
      </w:r>
      <w:r w:rsidR="00762DB0">
        <w:rPr>
          <w:rFonts w:hint="eastAsia"/>
        </w:rPr>
        <w:t>そこで</w:t>
      </w:r>
      <w:r w:rsidR="004B5687">
        <w:rPr>
          <w:rFonts w:hint="eastAsia"/>
        </w:rPr>
        <w:t>はより高い性能の排気ファンの運転、及びより高いエネルギー使用</w:t>
      </w:r>
      <w:r w:rsidR="00762DB0">
        <w:rPr>
          <w:rFonts w:hint="eastAsia"/>
        </w:rPr>
        <w:t>が求められる</w:t>
      </w:r>
      <w:r w:rsidR="004B5687">
        <w:rPr>
          <w:rFonts w:hint="eastAsia"/>
        </w:rPr>
        <w:t>。</w:t>
      </w:r>
      <w:r w:rsidR="00FE263F">
        <w:rPr>
          <w:rFonts w:hint="eastAsia"/>
        </w:rPr>
        <w:t>フィルター材の性質に基づいて、表面濾過の際に</w:t>
      </w:r>
      <w:r w:rsidR="00FE263F" w:rsidRPr="00762DB0">
        <w:rPr>
          <w:rFonts w:hint="eastAsia"/>
        </w:rPr>
        <w:t>深いところ</w:t>
      </w:r>
      <w:r w:rsidR="00762DB0">
        <w:rPr>
          <w:rFonts w:hint="eastAsia"/>
        </w:rPr>
        <w:t>で</w:t>
      </w:r>
      <w:r w:rsidR="00FE263F" w:rsidRPr="00762DB0">
        <w:rPr>
          <w:rFonts w:hint="eastAsia"/>
        </w:rPr>
        <w:t>の</w:t>
      </w:r>
      <w:r w:rsidR="00FE263F">
        <w:rPr>
          <w:rFonts w:hint="eastAsia"/>
        </w:rPr>
        <w:t>粒子の分離が少なくなり、それらは表面にとどまる。これにより、より低い圧力で、またより小さい機械的負荷で洗浄が行われる。これは明らかに長いフィルター材の</w:t>
      </w:r>
      <w:r w:rsidR="00762DB0">
        <w:rPr>
          <w:rFonts w:hint="eastAsia"/>
        </w:rPr>
        <w:t>長いツールライフをもたらし、また最適化された排気ファン運転により</w:t>
      </w:r>
      <w:r w:rsidR="00FE263F">
        <w:rPr>
          <w:rFonts w:hint="eastAsia"/>
        </w:rPr>
        <w:t>低いエネルギー需要が</w:t>
      </w:r>
      <w:r w:rsidR="00762DB0">
        <w:rPr>
          <w:rFonts w:hint="eastAsia"/>
        </w:rPr>
        <w:t>少なくてすむようになる</w:t>
      </w:r>
      <w:r w:rsidR="00FE263F">
        <w:rPr>
          <w:rFonts w:hint="eastAsia"/>
        </w:rPr>
        <w:t>。明らかに長いツールライフを持つフィルターエレメントは頻繁に交換する必要ななくなるので、著しくメンテナンスコストを下げる。</w:t>
      </w:r>
      <w:r w:rsidR="00FE263F">
        <w:rPr>
          <w:rFonts w:hint="eastAsia"/>
        </w:rPr>
        <w:t>(</w:t>
      </w:r>
      <w:r w:rsidR="00FE263F" w:rsidRPr="00FE263F">
        <w:rPr>
          <w:rFonts w:hint="eastAsia"/>
          <w:b/>
        </w:rPr>
        <w:t>図２</w:t>
      </w:r>
      <w:r w:rsidR="00FE263F">
        <w:rPr>
          <w:rFonts w:hint="eastAsia"/>
        </w:rPr>
        <w:t>)</w:t>
      </w:r>
    </w:p>
    <w:p w:rsidR="00D453CB" w:rsidRDefault="00D453CB" w:rsidP="004F527A">
      <w:pPr>
        <w:ind w:firstLineChars="118" w:firstLine="283"/>
        <w:jc w:val="left"/>
      </w:pPr>
      <w:r>
        <w:rPr>
          <w:rFonts w:hint="eastAsia"/>
        </w:rPr>
        <w:t>最新式強力ベンチュリーウェットスクラバーがある鉄鋳物工場に導入された。この技術は</w:t>
      </w:r>
      <w:r>
        <w:rPr>
          <w:rFonts w:hint="eastAsia"/>
        </w:rPr>
        <w:t>10mg</w:t>
      </w:r>
      <w:r>
        <w:rPr>
          <w:rFonts w:hint="eastAsia"/>
        </w:rPr>
        <w:t>ダスト／</w:t>
      </w:r>
      <w:r>
        <w:rPr>
          <w:rFonts w:hint="eastAsia"/>
        </w:rPr>
        <w:t>m</w:t>
      </w:r>
      <w:r w:rsidRPr="00D453CB">
        <w:rPr>
          <w:rFonts w:hint="eastAsia"/>
          <w:vertAlign w:val="superscript"/>
        </w:rPr>
        <w:t>3</w:t>
      </w:r>
      <w:r>
        <w:rPr>
          <w:rFonts w:hint="eastAsia"/>
        </w:rPr>
        <w:t>空気以下のクリーンガス値を達成できるもので、</w:t>
      </w:r>
      <w:r>
        <w:rPr>
          <w:rFonts w:hint="eastAsia"/>
        </w:rPr>
        <w:t>M.K</w:t>
      </w:r>
      <w:r w:rsidR="00651B7A">
        <w:rPr>
          <w:rFonts w:ascii="Arial" w:hAnsi="Arial" w:cs="Arial"/>
          <w:kern w:val="0"/>
          <w:sz w:val="21"/>
          <w:szCs w:val="21"/>
          <w:lang w:val="en-US"/>
        </w:rPr>
        <w:t>ö</w:t>
      </w:r>
      <w:r>
        <w:rPr>
          <w:rFonts w:hint="eastAsia"/>
        </w:rPr>
        <w:t>nig, K.Bergmann, S.Wotzinski[10]</w:t>
      </w:r>
      <w:r>
        <w:rPr>
          <w:rFonts w:hint="eastAsia"/>
        </w:rPr>
        <w:t>らが紹介している。</w:t>
      </w:r>
      <w:r w:rsidR="00651B7A">
        <w:rPr>
          <w:rFonts w:hint="eastAsia"/>
        </w:rPr>
        <w:t>筆者らは</w:t>
      </w:r>
      <w:r w:rsidR="00756DB1">
        <w:rPr>
          <w:rFonts w:hint="eastAsia"/>
        </w:rPr>
        <w:t>、鋳型からの水溶性</w:t>
      </w:r>
      <w:r w:rsidR="00756DB1" w:rsidRPr="00762DB0">
        <w:rPr>
          <w:rFonts w:hint="eastAsia"/>
        </w:rPr>
        <w:t>空気中内容物</w:t>
      </w:r>
      <w:r w:rsidR="00756DB1">
        <w:rPr>
          <w:rFonts w:hint="eastAsia"/>
        </w:rPr>
        <w:t>の低減のための</w:t>
      </w:r>
      <w:r w:rsidR="00762DB0" w:rsidRPr="00762DB0">
        <w:rPr>
          <w:rFonts w:hint="eastAsia"/>
        </w:rPr>
        <w:t>特殊な</w:t>
      </w:r>
      <w:r w:rsidR="00756DB1">
        <w:rPr>
          <w:rFonts w:hint="eastAsia"/>
        </w:rPr>
        <w:t>排気ファン</w:t>
      </w:r>
      <w:r w:rsidR="00762DB0">
        <w:rPr>
          <w:rFonts w:hint="eastAsia"/>
        </w:rPr>
        <w:t>を用いた</w:t>
      </w:r>
      <w:r w:rsidR="00756DB1">
        <w:rPr>
          <w:rFonts w:hint="eastAsia"/>
        </w:rPr>
        <w:t>ベンチュリースクラバーの使用に関する経験について報告している。そこではベンチュリーノズル内で洗浄剤としての水が軸方向に吹き込まれる。</w:t>
      </w:r>
      <w:r w:rsidR="008B75E5">
        <w:rPr>
          <w:rFonts w:hint="eastAsia"/>
        </w:rPr>
        <w:t>液体粒子が</w:t>
      </w:r>
      <w:r w:rsidR="00762DB0" w:rsidRPr="00762DB0">
        <w:rPr>
          <w:rFonts w:hint="eastAsia"/>
        </w:rPr>
        <w:t>粉砕される</w:t>
      </w:r>
      <w:r w:rsidR="008B75E5">
        <w:rPr>
          <w:rFonts w:hint="eastAsia"/>
        </w:rPr>
        <w:t>ことにより、ダスト粒子の濡れのための比表面積が</w:t>
      </w:r>
      <w:r w:rsidR="00762DB0">
        <w:rPr>
          <w:rFonts w:hint="eastAsia"/>
        </w:rPr>
        <w:t>増大する</w:t>
      </w:r>
      <w:r w:rsidR="008B75E5">
        <w:rPr>
          <w:rFonts w:hint="eastAsia"/>
        </w:rPr>
        <w:t>。従って改良されたダストの分離が達成される。</w:t>
      </w:r>
      <w:r w:rsidR="00B300D6">
        <w:rPr>
          <w:rFonts w:hint="eastAsia"/>
        </w:rPr>
        <w:t>最初の洗浄段階が終わった後で、生ガスはベンチレータを通じて導かれ、再度微粒の水滴と接触し、これを第</w:t>
      </w:r>
      <w:r w:rsidR="00B300D6">
        <w:rPr>
          <w:rFonts w:hint="eastAsia"/>
        </w:rPr>
        <w:t>2</w:t>
      </w:r>
      <w:r w:rsidR="00B300D6">
        <w:rPr>
          <w:rFonts w:hint="eastAsia"/>
        </w:rPr>
        <w:t>段階と称する。この微粒の水滴はベンチレータのトラックホイールによる水のジェット流化により生じ、</w:t>
      </w:r>
      <w:r w:rsidR="00A22E18">
        <w:rPr>
          <w:rFonts w:hint="eastAsia"/>
        </w:rPr>
        <w:t>ベンチュリノズルで生成した水粒子よりも大きな比表面積を持つ。このようにして第一段階で濡れなかったダスト粒子を捕らえることが出来る。</w:t>
      </w:r>
      <w:r w:rsidR="00A22E18">
        <w:rPr>
          <w:rFonts w:hint="eastAsia"/>
        </w:rPr>
        <w:t>2</w:t>
      </w:r>
      <w:r w:rsidR="00A22E18">
        <w:rPr>
          <w:rFonts w:hint="eastAsia"/>
        </w:rPr>
        <w:t>段階のダスト除去により</w:t>
      </w:r>
      <w:r w:rsidR="00A22E18" w:rsidRPr="00762DB0">
        <w:rPr>
          <w:rFonts w:hint="eastAsia"/>
        </w:rPr>
        <w:t>エミッション</w:t>
      </w:r>
      <w:r w:rsidR="00762DB0" w:rsidRPr="00762DB0">
        <w:rPr>
          <w:rFonts w:hint="eastAsia"/>
        </w:rPr>
        <w:t>の生成</w:t>
      </w:r>
      <w:r w:rsidR="00A22E18">
        <w:rPr>
          <w:rFonts w:hint="eastAsia"/>
        </w:rPr>
        <w:t>は明らかに低下させることが出来た。</w:t>
      </w:r>
    </w:p>
    <w:p w:rsidR="00D544F1" w:rsidRPr="00D544F1" w:rsidRDefault="003E6EF8" w:rsidP="004F527A">
      <w:pPr>
        <w:ind w:firstLineChars="118" w:firstLine="283"/>
        <w:jc w:val="left"/>
        <w:rPr>
          <w:rFonts w:cs="Century"/>
          <w:color w:val="000000"/>
          <w:kern w:val="0"/>
          <w:lang w:val="de-DE"/>
        </w:rPr>
      </w:pPr>
      <w:r>
        <w:rPr>
          <w:rFonts w:cs="Century"/>
          <w:color w:val="000000"/>
          <w:kern w:val="0"/>
          <w:lang w:val="de-DE"/>
        </w:rPr>
        <w:t>J. Bosch</w:t>
      </w:r>
      <w:r>
        <w:rPr>
          <w:rFonts w:cs="Century" w:hint="eastAsia"/>
          <w:color w:val="000000"/>
          <w:kern w:val="0"/>
          <w:lang w:val="de-DE"/>
        </w:rPr>
        <w:t>及び</w:t>
      </w:r>
      <w:r>
        <w:rPr>
          <w:rFonts w:cs="Century"/>
          <w:color w:val="000000"/>
          <w:kern w:val="0"/>
          <w:lang w:val="de-DE"/>
        </w:rPr>
        <w:t xml:space="preserve"> D. Decker [11]</w:t>
      </w:r>
      <w:r>
        <w:rPr>
          <w:rFonts w:cs="Century" w:hint="eastAsia"/>
          <w:color w:val="000000"/>
          <w:kern w:val="0"/>
          <w:lang w:val="de-DE"/>
        </w:rPr>
        <w:t>は軽金属鋳造工場での熱による排気の洗浄の経験について報告している。</w:t>
      </w:r>
      <w:r w:rsidR="001C5F98">
        <w:rPr>
          <w:rFonts w:cs="Century" w:hint="eastAsia"/>
          <w:color w:val="000000"/>
          <w:kern w:val="0"/>
          <w:lang w:val="de-DE"/>
        </w:rPr>
        <w:t>ここでは既存の湿式吸着</w:t>
      </w:r>
      <w:r w:rsidR="00762DB0">
        <w:rPr>
          <w:rFonts w:cs="Century" w:hint="eastAsia"/>
          <w:color w:val="000000"/>
          <w:kern w:val="0"/>
          <w:lang w:val="de-DE"/>
        </w:rPr>
        <w:t>・</w:t>
      </w:r>
      <w:r w:rsidR="001C5F98">
        <w:rPr>
          <w:rFonts w:cs="Century" w:hint="eastAsia"/>
          <w:color w:val="000000"/>
          <w:kern w:val="0"/>
          <w:lang w:val="de-DE"/>
        </w:rPr>
        <w:t>排気洗浄のために排気性能</w:t>
      </w:r>
      <w:r w:rsidR="001C5F98">
        <w:rPr>
          <w:rFonts w:cs="Century" w:hint="eastAsia"/>
          <w:color w:val="000000"/>
          <w:kern w:val="0"/>
          <w:lang w:val="de-DE"/>
        </w:rPr>
        <w:t>200,000m</w:t>
      </w:r>
      <w:r w:rsidR="001C5F98" w:rsidRPr="001C5F98">
        <w:rPr>
          <w:rFonts w:cs="Century" w:hint="eastAsia"/>
          <w:color w:val="000000"/>
          <w:kern w:val="0"/>
          <w:vertAlign w:val="superscript"/>
          <w:lang w:val="de-DE"/>
        </w:rPr>
        <w:t>3</w:t>
      </w:r>
      <w:r w:rsidR="001C5F98">
        <w:rPr>
          <w:rFonts w:cs="Century" w:hint="eastAsia"/>
          <w:color w:val="000000"/>
          <w:kern w:val="0"/>
          <w:lang w:val="de-DE"/>
        </w:rPr>
        <w:t>を持つ第二の洗浄装置を建設した。</w:t>
      </w:r>
      <w:r w:rsidR="00CE4D1E">
        <w:rPr>
          <w:rFonts w:cs="Century" w:hint="eastAsia"/>
          <w:color w:val="000000"/>
          <w:kern w:val="0"/>
          <w:lang w:val="de-DE"/>
        </w:rPr>
        <w:t>熱再生排気洗浄工程は高い排気量</w:t>
      </w:r>
      <w:r w:rsidR="00762DB0">
        <w:rPr>
          <w:rFonts w:cs="Century" w:hint="eastAsia"/>
          <w:color w:val="000000"/>
          <w:kern w:val="0"/>
          <w:lang w:val="de-DE"/>
        </w:rPr>
        <w:t>をベースとして</w:t>
      </w:r>
      <w:r w:rsidR="00CE4D1E">
        <w:rPr>
          <w:rFonts w:cs="Century" w:hint="eastAsia"/>
          <w:color w:val="000000"/>
          <w:kern w:val="0"/>
          <w:lang w:val="de-DE"/>
        </w:rPr>
        <w:t>、</w:t>
      </w:r>
      <w:r w:rsidR="0034040F">
        <w:rPr>
          <w:rFonts w:cs="Century" w:hint="eastAsia"/>
          <w:color w:val="000000"/>
          <w:kern w:val="0"/>
          <w:lang w:val="de-DE"/>
        </w:rPr>
        <w:t>最適解として、特定の材料組成及び必要な高い容積流制御範囲</w:t>
      </w:r>
      <w:r w:rsidR="0034040F">
        <w:rPr>
          <w:rFonts w:cs="Century" w:hint="eastAsia"/>
          <w:color w:val="000000"/>
          <w:kern w:val="0"/>
          <w:lang w:val="de-DE"/>
        </w:rPr>
        <w:t>(1:4)</w:t>
      </w:r>
      <w:r w:rsidR="0034040F">
        <w:rPr>
          <w:rFonts w:cs="Century" w:hint="eastAsia"/>
          <w:color w:val="000000"/>
          <w:kern w:val="0"/>
          <w:lang w:val="de-DE"/>
        </w:rPr>
        <w:t>を</w:t>
      </w:r>
      <w:r w:rsidR="00762DB0">
        <w:rPr>
          <w:rFonts w:cs="Century" w:hint="eastAsia"/>
          <w:color w:val="000000"/>
          <w:kern w:val="0"/>
          <w:lang w:val="de-DE"/>
        </w:rPr>
        <w:t>もたらした</w:t>
      </w:r>
      <w:r w:rsidR="0034040F">
        <w:rPr>
          <w:rFonts w:cs="Century" w:hint="eastAsia"/>
          <w:color w:val="000000"/>
          <w:kern w:val="0"/>
          <w:lang w:val="de-DE"/>
        </w:rPr>
        <w:t>。</w:t>
      </w:r>
      <w:r w:rsidR="0034040F">
        <w:rPr>
          <w:rFonts w:cs="Century" w:hint="eastAsia"/>
          <w:color w:val="000000"/>
          <w:kern w:val="0"/>
          <w:lang w:val="de-DE"/>
        </w:rPr>
        <w:t>820</w:t>
      </w:r>
      <w:r w:rsidR="0034040F">
        <w:rPr>
          <w:rFonts w:cs="Century" w:hint="eastAsia"/>
          <w:color w:val="000000"/>
          <w:kern w:val="0"/>
          <w:lang w:val="de-DE"/>
        </w:rPr>
        <w:t>℃という高い燃焼室温度に基づいて、有機組成成分のほぼ完全な酸化</w:t>
      </w:r>
      <w:r w:rsidR="00762DB0">
        <w:rPr>
          <w:rFonts w:cs="Century" w:hint="eastAsia"/>
          <w:color w:val="000000"/>
          <w:kern w:val="0"/>
          <w:lang w:val="de-DE"/>
        </w:rPr>
        <w:t>（</w:t>
      </w:r>
      <w:r w:rsidR="0034040F">
        <w:rPr>
          <w:rFonts w:cs="Century" w:hint="eastAsia"/>
          <w:color w:val="000000"/>
          <w:kern w:val="0"/>
          <w:lang w:val="de-DE"/>
        </w:rPr>
        <w:t>汚染物質及び悪臭物質の種類や組成に関係なく</w:t>
      </w:r>
      <w:r w:rsidR="00762DB0">
        <w:rPr>
          <w:rFonts w:cs="Century" w:hint="eastAsia"/>
          <w:color w:val="000000"/>
          <w:kern w:val="0"/>
          <w:lang w:val="de-DE"/>
        </w:rPr>
        <w:t>）</w:t>
      </w:r>
      <w:r w:rsidR="0034040F">
        <w:rPr>
          <w:rFonts w:cs="Century" w:hint="eastAsia"/>
          <w:color w:val="000000"/>
          <w:kern w:val="0"/>
          <w:lang w:val="de-DE"/>
        </w:rPr>
        <w:t>が保証された。５タワー装置の原理が紹介されている。</w:t>
      </w:r>
      <w:r w:rsidR="00C248C3">
        <w:rPr>
          <w:rFonts w:cs="Century" w:hint="eastAsia"/>
          <w:color w:val="000000"/>
          <w:kern w:val="0"/>
          <w:lang w:val="de-DE"/>
        </w:rPr>
        <w:t>こ</w:t>
      </w:r>
      <w:r w:rsidR="00762DB0">
        <w:rPr>
          <w:rFonts w:cs="Century" w:hint="eastAsia"/>
          <w:color w:val="000000"/>
          <w:kern w:val="0"/>
          <w:lang w:val="de-DE"/>
        </w:rPr>
        <w:t>れ</w:t>
      </w:r>
      <w:r w:rsidR="00C248C3">
        <w:rPr>
          <w:rFonts w:cs="Century" w:hint="eastAsia"/>
          <w:color w:val="000000"/>
          <w:kern w:val="0"/>
          <w:lang w:val="de-DE"/>
        </w:rPr>
        <w:t>はコンパクトな構造と均一な熱交換器</w:t>
      </w:r>
      <w:r w:rsidR="00762DB0">
        <w:rPr>
          <w:rFonts w:cs="Century" w:hint="eastAsia"/>
          <w:color w:val="000000"/>
          <w:kern w:val="0"/>
          <w:lang w:val="de-DE"/>
        </w:rPr>
        <w:t>中</w:t>
      </w:r>
      <w:r w:rsidR="00C248C3">
        <w:rPr>
          <w:rFonts w:cs="Century" w:hint="eastAsia"/>
          <w:color w:val="000000"/>
          <w:kern w:val="0"/>
          <w:lang w:val="de-DE"/>
        </w:rPr>
        <w:t>の</w:t>
      </w:r>
      <w:r w:rsidR="00C248C3" w:rsidRPr="00762DB0">
        <w:rPr>
          <w:rFonts w:cs="Century" w:hint="eastAsia"/>
          <w:color w:val="000000"/>
          <w:kern w:val="0"/>
          <w:lang w:val="de-DE"/>
        </w:rPr>
        <w:t>流れ</w:t>
      </w:r>
      <w:r w:rsidR="00C248C3">
        <w:rPr>
          <w:rFonts w:cs="Century" w:hint="eastAsia"/>
          <w:color w:val="000000"/>
          <w:kern w:val="0"/>
          <w:lang w:val="de-DE"/>
        </w:rPr>
        <w:t>を可能にする。</w:t>
      </w:r>
      <w:r w:rsidR="001151D7">
        <w:rPr>
          <w:rFonts w:cs="Century" w:hint="eastAsia"/>
          <w:color w:val="000000"/>
          <w:kern w:val="0"/>
          <w:lang w:val="de-DE"/>
        </w:rPr>
        <w:t>またセラミックスの内部隔離とモジュール構造のコンセプトについて解説</w:t>
      </w:r>
      <w:r w:rsidR="00762DB0">
        <w:rPr>
          <w:rFonts w:cs="Century" w:hint="eastAsia"/>
          <w:color w:val="000000"/>
          <w:kern w:val="0"/>
          <w:lang w:val="de-DE"/>
        </w:rPr>
        <w:t>し</w:t>
      </w:r>
      <w:r w:rsidR="001151D7">
        <w:rPr>
          <w:rFonts w:cs="Century" w:hint="eastAsia"/>
          <w:color w:val="000000"/>
          <w:kern w:val="0"/>
          <w:lang w:val="de-DE"/>
        </w:rPr>
        <w:t>ている。</w:t>
      </w:r>
      <w:r w:rsidR="00105DBB">
        <w:rPr>
          <w:rFonts w:cs="Century" w:hint="eastAsia"/>
          <w:color w:val="000000"/>
          <w:kern w:val="0"/>
          <w:lang w:val="de-DE"/>
        </w:rPr>
        <w:t>同じく再生一次熱交換器及びガス通気ジェットランスを持つバーナーのエネルギーコンセプトについて記述</w:t>
      </w:r>
      <w:r w:rsidR="00762DB0">
        <w:rPr>
          <w:rFonts w:cs="Century" w:hint="eastAsia"/>
          <w:color w:val="000000"/>
          <w:kern w:val="0"/>
          <w:lang w:val="de-DE"/>
        </w:rPr>
        <w:t>し</w:t>
      </w:r>
      <w:r w:rsidR="00105DBB">
        <w:rPr>
          <w:rFonts w:cs="Century" w:hint="eastAsia"/>
          <w:color w:val="000000"/>
          <w:kern w:val="0"/>
          <w:lang w:val="de-DE"/>
        </w:rPr>
        <w:t>ている。高効</w:t>
      </w:r>
      <w:r w:rsidR="00762DB0">
        <w:rPr>
          <w:rFonts w:cs="Century" w:hint="eastAsia"/>
          <w:color w:val="000000"/>
          <w:kern w:val="0"/>
          <w:lang w:val="de-DE"/>
        </w:rPr>
        <w:t>率の熱交換技術及び省エネルギーバーナー制御の組合せによりコスト対</w:t>
      </w:r>
      <w:r w:rsidR="00105DBB">
        <w:rPr>
          <w:rFonts w:cs="Century" w:hint="eastAsia"/>
          <w:color w:val="000000"/>
          <w:kern w:val="0"/>
          <w:lang w:val="de-DE"/>
        </w:rPr>
        <w:t>利益の関係を最適化することが出来た。</w:t>
      </w:r>
    </w:p>
    <w:p w:rsidR="00FE263F" w:rsidRDefault="00D544F1" w:rsidP="004F527A">
      <w:pPr>
        <w:ind w:firstLineChars="118" w:firstLine="283"/>
        <w:jc w:val="left"/>
        <w:rPr>
          <w:rFonts w:cs="Century"/>
          <w:color w:val="000000"/>
          <w:kern w:val="0"/>
          <w:lang w:val="de-DE"/>
        </w:rPr>
      </w:pPr>
      <w:r>
        <w:rPr>
          <w:rFonts w:hint="eastAsia"/>
          <w:lang w:val="de-DE"/>
        </w:rPr>
        <w:t>二､三の文献では排気</w:t>
      </w:r>
      <w:r w:rsidR="00762DB0">
        <w:rPr>
          <w:rFonts w:hint="eastAsia"/>
          <w:lang w:val="de-DE"/>
        </w:rPr>
        <w:t>がす</w:t>
      </w:r>
      <w:r>
        <w:rPr>
          <w:rFonts w:hint="eastAsia"/>
          <w:lang w:val="de-DE"/>
        </w:rPr>
        <w:t>の流れの</w:t>
      </w:r>
      <w:r w:rsidR="00FE6130" w:rsidRPr="00FE6130">
        <w:rPr>
          <w:rFonts w:hint="eastAsia"/>
          <w:lang w:val="de-DE"/>
        </w:rPr>
        <w:t>解析</w:t>
      </w:r>
      <w:r>
        <w:rPr>
          <w:rFonts w:hint="eastAsia"/>
          <w:lang w:val="de-DE"/>
        </w:rPr>
        <w:t>について取り組んでいる。鋳造工場及び製鋼所でのデータロギング装置の実際の例については</w:t>
      </w:r>
      <w:r w:rsidRPr="00632145">
        <w:rPr>
          <w:rFonts w:cs="Century"/>
          <w:color w:val="000000"/>
          <w:kern w:val="0"/>
          <w:lang w:val="de-DE"/>
        </w:rPr>
        <w:t>W. Schulz-Nigmann [12]</w:t>
      </w:r>
      <w:r>
        <w:rPr>
          <w:rFonts w:cs="Century" w:hint="eastAsia"/>
          <w:color w:val="000000"/>
          <w:kern w:val="0"/>
          <w:lang w:val="de-DE"/>
        </w:rPr>
        <w:t>に見られる。</w:t>
      </w:r>
      <w:r w:rsidR="00FE6130">
        <w:rPr>
          <w:rFonts w:cs="Century" w:hint="eastAsia"/>
          <w:color w:val="000000"/>
          <w:kern w:val="0"/>
          <w:lang w:val="de-DE"/>
        </w:rPr>
        <w:t>一次</w:t>
      </w:r>
      <w:r w:rsidR="00811AE2">
        <w:rPr>
          <w:rFonts w:cs="Century" w:hint="eastAsia"/>
          <w:color w:val="000000"/>
          <w:kern w:val="0"/>
          <w:lang w:val="de-DE"/>
        </w:rPr>
        <w:t>記録、</w:t>
      </w:r>
      <w:r w:rsidR="00FE6130">
        <w:rPr>
          <w:rFonts w:cs="Century" w:hint="eastAsia"/>
          <w:color w:val="000000"/>
          <w:kern w:val="0"/>
          <w:lang w:val="de-DE"/>
        </w:rPr>
        <w:t>さらに</w:t>
      </w:r>
      <w:r w:rsidR="00811AE2">
        <w:rPr>
          <w:rFonts w:cs="Century" w:hint="eastAsia"/>
          <w:color w:val="000000"/>
          <w:kern w:val="0"/>
          <w:lang w:val="de-DE"/>
        </w:rPr>
        <w:t>、場合によってはモデル実験、流れのシミュレーションあるいは</w:t>
      </w:r>
      <w:r w:rsidR="00FE6130">
        <w:rPr>
          <w:rFonts w:cs="Century" w:hint="eastAsia"/>
          <w:color w:val="000000"/>
          <w:kern w:val="0"/>
          <w:lang w:val="de-DE"/>
        </w:rPr>
        <w:t>現場</w:t>
      </w:r>
      <w:r w:rsidR="00811AE2">
        <w:rPr>
          <w:rFonts w:cs="Century" w:hint="eastAsia"/>
          <w:color w:val="000000"/>
          <w:kern w:val="0"/>
          <w:lang w:val="de-DE"/>
        </w:rPr>
        <w:t>実験と結びつ</w:t>
      </w:r>
      <w:r w:rsidR="00FE6130">
        <w:rPr>
          <w:rFonts w:cs="Century" w:hint="eastAsia"/>
          <w:color w:val="000000"/>
          <w:kern w:val="0"/>
          <w:lang w:val="de-DE"/>
        </w:rPr>
        <w:t>け</w:t>
      </w:r>
      <w:r w:rsidR="00811AE2">
        <w:rPr>
          <w:rFonts w:cs="Century" w:hint="eastAsia"/>
          <w:color w:val="000000"/>
          <w:kern w:val="0"/>
          <w:lang w:val="de-DE"/>
        </w:rPr>
        <w:t>た理論的基礎調査により、</w:t>
      </w:r>
      <w:r w:rsidR="00FE6130" w:rsidRPr="00FE6130">
        <w:rPr>
          <w:rFonts w:cs="Century" w:hint="eastAsia"/>
          <w:color w:val="000000"/>
          <w:kern w:val="0"/>
          <w:lang w:val="de-DE"/>
        </w:rPr>
        <w:t>採取</w:t>
      </w:r>
      <w:r w:rsidR="00811AE2">
        <w:rPr>
          <w:rFonts w:cs="Century" w:hint="eastAsia"/>
          <w:color w:val="000000"/>
          <w:kern w:val="0"/>
          <w:lang w:val="de-DE"/>
        </w:rPr>
        <w:t>技術の複雑な問題的に</w:t>
      </w:r>
      <w:r w:rsidR="00FE6130">
        <w:rPr>
          <w:rFonts w:cs="Century" w:hint="eastAsia"/>
          <w:color w:val="000000"/>
          <w:kern w:val="0"/>
          <w:lang w:val="de-DE"/>
        </w:rPr>
        <w:t>対して</w:t>
      </w:r>
      <w:r w:rsidR="00811AE2">
        <w:rPr>
          <w:rFonts w:cs="Century" w:hint="eastAsia"/>
          <w:color w:val="000000"/>
          <w:kern w:val="0"/>
          <w:lang w:val="de-DE"/>
        </w:rPr>
        <w:t>も、技術的に正確で効率のよい解釈が</w:t>
      </w:r>
      <w:r w:rsidR="00FE6130">
        <w:rPr>
          <w:rFonts w:cs="Century" w:hint="eastAsia"/>
          <w:color w:val="000000"/>
          <w:kern w:val="0"/>
          <w:lang w:val="de-DE"/>
        </w:rPr>
        <w:t>可能である</w:t>
      </w:r>
      <w:r w:rsidR="00811AE2">
        <w:rPr>
          <w:rFonts w:cs="Century" w:hint="eastAsia"/>
          <w:color w:val="000000"/>
          <w:kern w:val="0"/>
          <w:lang w:val="de-DE"/>
        </w:rPr>
        <w:t>。</w:t>
      </w:r>
      <w:r w:rsidR="001A3264">
        <w:rPr>
          <w:rFonts w:cs="Century" w:hint="eastAsia"/>
          <w:color w:val="000000"/>
          <w:kern w:val="0"/>
          <w:lang w:val="de-DE"/>
        </w:rPr>
        <w:t>酸素切断及び遠心鋳造機械におけるエミッションの</w:t>
      </w:r>
      <w:r w:rsidR="00FE6130" w:rsidRPr="00FE6130">
        <w:rPr>
          <w:rFonts w:cs="Century" w:hint="eastAsia"/>
          <w:color w:val="000000"/>
          <w:kern w:val="0"/>
          <w:lang w:val="de-DE"/>
        </w:rPr>
        <w:t>採取</w:t>
      </w:r>
      <w:r w:rsidR="001A3264">
        <w:rPr>
          <w:rFonts w:cs="Century" w:hint="eastAsia"/>
          <w:color w:val="000000"/>
          <w:kern w:val="0"/>
          <w:lang w:val="de-DE"/>
        </w:rPr>
        <w:t>について紹介</w:t>
      </w:r>
      <w:r w:rsidR="00FE6130">
        <w:rPr>
          <w:rFonts w:cs="Century" w:hint="eastAsia"/>
          <w:color w:val="000000"/>
          <w:kern w:val="0"/>
          <w:lang w:val="de-DE"/>
        </w:rPr>
        <w:t>し</w:t>
      </w:r>
      <w:r w:rsidR="001A3264">
        <w:rPr>
          <w:rFonts w:cs="Century" w:hint="eastAsia"/>
          <w:color w:val="000000"/>
          <w:kern w:val="0"/>
          <w:lang w:val="de-DE"/>
        </w:rPr>
        <w:t>ている。同様に水平</w:t>
      </w:r>
      <w:r w:rsidR="00FE6130">
        <w:rPr>
          <w:rFonts w:cs="Century" w:hint="eastAsia"/>
          <w:color w:val="000000"/>
          <w:kern w:val="0"/>
          <w:lang w:val="de-DE"/>
        </w:rPr>
        <w:t>流れの影響の基でのアルミニウムブロックの据え込み加工における採取</w:t>
      </w:r>
      <w:r w:rsidR="001A3264">
        <w:rPr>
          <w:rFonts w:cs="Century" w:hint="eastAsia"/>
          <w:color w:val="000000"/>
          <w:kern w:val="0"/>
          <w:lang w:val="de-DE"/>
        </w:rPr>
        <w:t>装置の最適化について検討している。</w:t>
      </w:r>
      <w:r w:rsidR="00FE6130">
        <w:rPr>
          <w:rFonts w:cs="Century" w:hint="eastAsia"/>
          <w:color w:val="000000"/>
          <w:kern w:val="0"/>
          <w:lang w:val="de-DE"/>
        </w:rPr>
        <w:t>ダイカストマシンでの離型材に関する採取装置</w:t>
      </w:r>
      <w:r w:rsidR="006705EF">
        <w:rPr>
          <w:rFonts w:cs="Century" w:hint="eastAsia"/>
          <w:color w:val="000000"/>
          <w:kern w:val="0"/>
          <w:lang w:val="de-DE"/>
        </w:rPr>
        <w:t>について［</w:t>
      </w:r>
      <w:r w:rsidR="006705EF">
        <w:rPr>
          <w:rFonts w:cs="Century" w:hint="eastAsia"/>
          <w:color w:val="000000"/>
          <w:kern w:val="0"/>
          <w:lang w:val="de-DE"/>
        </w:rPr>
        <w:t>13</w:t>
      </w:r>
      <w:r w:rsidR="00FE6130">
        <w:rPr>
          <w:rFonts w:cs="Century" w:hint="eastAsia"/>
          <w:color w:val="000000"/>
          <w:kern w:val="0"/>
          <w:lang w:val="de-DE"/>
        </w:rPr>
        <w:t>］が</w:t>
      </w:r>
      <w:r w:rsidR="006705EF">
        <w:rPr>
          <w:rFonts w:cs="Century" w:hint="eastAsia"/>
          <w:color w:val="000000"/>
          <w:kern w:val="0"/>
          <w:lang w:val="de-DE"/>
        </w:rPr>
        <w:t>解説</w:t>
      </w:r>
      <w:r w:rsidR="00FE6130">
        <w:rPr>
          <w:rFonts w:cs="Century" w:hint="eastAsia"/>
          <w:color w:val="000000"/>
          <w:kern w:val="0"/>
          <w:lang w:val="de-DE"/>
        </w:rPr>
        <w:t>し</w:t>
      </w:r>
      <w:r w:rsidR="006705EF">
        <w:rPr>
          <w:rFonts w:cs="Century" w:hint="eastAsia"/>
          <w:color w:val="000000"/>
          <w:kern w:val="0"/>
          <w:lang w:val="de-DE"/>
        </w:rPr>
        <w:t>ている。そのような装置</w:t>
      </w:r>
      <w:r w:rsidR="00FE6130">
        <w:rPr>
          <w:rFonts w:cs="Century" w:hint="eastAsia"/>
          <w:color w:val="000000"/>
          <w:kern w:val="0"/>
          <w:lang w:val="de-DE"/>
        </w:rPr>
        <w:t>における</w:t>
      </w:r>
      <w:r w:rsidR="006705EF">
        <w:rPr>
          <w:rFonts w:cs="Century" w:hint="eastAsia"/>
          <w:color w:val="000000"/>
          <w:kern w:val="0"/>
          <w:lang w:val="de-DE"/>
        </w:rPr>
        <w:t>エミッションの</w:t>
      </w:r>
      <w:r w:rsidR="00FE6130" w:rsidRPr="00FE6130">
        <w:rPr>
          <w:rFonts w:cs="Century" w:hint="eastAsia"/>
          <w:color w:val="000000"/>
          <w:kern w:val="0"/>
          <w:lang w:val="de-DE"/>
        </w:rPr>
        <w:t>採取について</w:t>
      </w:r>
      <w:r w:rsidR="006705EF">
        <w:rPr>
          <w:rFonts w:cs="Century" w:hint="eastAsia"/>
          <w:color w:val="000000"/>
          <w:kern w:val="0"/>
          <w:lang w:val="de-DE"/>
        </w:rPr>
        <w:t>はまだ問題</w:t>
      </w:r>
      <w:r w:rsidR="00FE6130">
        <w:rPr>
          <w:rFonts w:cs="Century" w:hint="eastAsia"/>
          <w:color w:val="000000"/>
          <w:kern w:val="0"/>
          <w:lang w:val="de-DE"/>
        </w:rPr>
        <w:t>がある</w:t>
      </w:r>
      <w:r w:rsidR="0016254E">
        <w:rPr>
          <w:rFonts w:cs="Century" w:hint="eastAsia"/>
          <w:color w:val="000000"/>
          <w:kern w:val="0"/>
          <w:lang w:val="de-DE"/>
        </w:rPr>
        <w:t>。これについては実証済みのエアーブラスト装置を持</w:t>
      </w:r>
      <w:r w:rsidR="00FE6130">
        <w:rPr>
          <w:rFonts w:cs="Century" w:hint="eastAsia"/>
          <w:color w:val="000000"/>
          <w:kern w:val="0"/>
          <w:lang w:val="de-DE"/>
        </w:rPr>
        <w:t>つ</w:t>
      </w:r>
      <w:r w:rsidR="0016254E">
        <w:rPr>
          <w:rFonts w:cs="Century" w:hint="eastAsia"/>
          <w:color w:val="000000"/>
          <w:kern w:val="0"/>
          <w:lang w:val="de-DE"/>
        </w:rPr>
        <w:t>フード構造の組合せで対処できる。［</w:t>
      </w:r>
      <w:r w:rsidR="0016254E">
        <w:rPr>
          <w:rFonts w:cs="Century" w:hint="eastAsia"/>
          <w:color w:val="000000"/>
          <w:kern w:val="0"/>
          <w:lang w:val="de-DE"/>
        </w:rPr>
        <w:t>14</w:t>
      </w:r>
      <w:r w:rsidR="0016254E">
        <w:rPr>
          <w:rFonts w:cs="Century" w:hint="eastAsia"/>
          <w:color w:val="000000"/>
          <w:kern w:val="0"/>
          <w:lang w:val="de-DE"/>
        </w:rPr>
        <w:t>］は可動のエミッションソースの</w:t>
      </w:r>
      <w:r w:rsidR="00FE6130">
        <w:rPr>
          <w:rFonts w:cs="Century" w:hint="eastAsia"/>
          <w:color w:val="000000"/>
          <w:kern w:val="0"/>
          <w:lang w:val="de-DE"/>
        </w:rPr>
        <w:t>ガス吸引</w:t>
      </w:r>
      <w:r w:rsidR="0016254E">
        <w:rPr>
          <w:rFonts w:cs="Century" w:hint="eastAsia"/>
          <w:color w:val="000000"/>
          <w:kern w:val="0"/>
          <w:lang w:val="de-DE"/>
        </w:rPr>
        <w:t>システムについて紹介している。</w:t>
      </w:r>
      <w:r w:rsidR="00E82C77">
        <w:rPr>
          <w:rFonts w:cs="Century" w:hint="eastAsia"/>
          <w:color w:val="000000"/>
          <w:kern w:val="0"/>
          <w:lang w:val="de-DE"/>
        </w:rPr>
        <w:t>それは基本的に、天井</w:t>
      </w:r>
      <w:r w:rsidR="00FE6130">
        <w:rPr>
          <w:rFonts w:cs="Century" w:hint="eastAsia"/>
          <w:color w:val="000000"/>
          <w:kern w:val="0"/>
          <w:lang w:val="de-DE"/>
        </w:rPr>
        <w:t>走行クレーンに取り付けられ、エミッションソースへ</w:t>
      </w:r>
      <w:r w:rsidR="00E82C77">
        <w:rPr>
          <w:rFonts w:cs="Century" w:hint="eastAsia"/>
          <w:color w:val="000000"/>
          <w:kern w:val="0"/>
          <w:lang w:val="de-DE"/>
        </w:rPr>
        <w:t>フレキシブルな</w:t>
      </w:r>
      <w:r w:rsidR="00FE6130">
        <w:rPr>
          <w:rFonts w:cs="Century" w:hint="eastAsia"/>
          <w:color w:val="000000"/>
          <w:kern w:val="0"/>
          <w:lang w:val="de-DE"/>
        </w:rPr>
        <w:t>吸引ホース</w:t>
      </w:r>
      <w:r w:rsidR="00E82C77">
        <w:rPr>
          <w:rFonts w:cs="Century" w:hint="eastAsia"/>
          <w:color w:val="000000"/>
          <w:kern w:val="0"/>
          <w:lang w:val="de-DE"/>
        </w:rPr>
        <w:t>を使って導かれる</w:t>
      </w:r>
      <w:r w:rsidR="00FE6130">
        <w:rPr>
          <w:rFonts w:cs="Century" w:hint="eastAsia"/>
          <w:color w:val="000000"/>
          <w:kern w:val="0"/>
          <w:lang w:val="de-DE"/>
        </w:rPr>
        <w:t>吸引</w:t>
      </w:r>
      <w:r w:rsidR="00E82C77">
        <w:rPr>
          <w:rFonts w:cs="Century" w:hint="eastAsia"/>
          <w:color w:val="000000"/>
          <w:kern w:val="0"/>
          <w:lang w:val="de-DE"/>
        </w:rPr>
        <w:t>装置から構成される。</w:t>
      </w:r>
      <w:r w:rsidR="00FE6130">
        <w:rPr>
          <w:rFonts w:cs="Century" w:hint="eastAsia"/>
          <w:color w:val="000000"/>
          <w:kern w:val="0"/>
          <w:lang w:val="de-DE"/>
        </w:rPr>
        <w:t>吸引</w:t>
      </w:r>
      <w:r w:rsidR="00E82C77">
        <w:rPr>
          <w:rFonts w:cs="Century" w:hint="eastAsia"/>
          <w:color w:val="000000"/>
          <w:kern w:val="0"/>
          <w:lang w:val="de-DE"/>
        </w:rPr>
        <w:t>されたガス、ダスト、</w:t>
      </w:r>
      <w:r w:rsidR="00584470">
        <w:rPr>
          <w:rFonts w:cs="Century" w:hint="eastAsia"/>
          <w:color w:val="000000"/>
          <w:kern w:val="0"/>
          <w:lang w:val="de-DE"/>
        </w:rPr>
        <w:t>悪臭物質は取鍋からクレーンの軌道に沿って敷設された</w:t>
      </w:r>
      <w:r w:rsidR="00FE6130">
        <w:rPr>
          <w:rFonts w:cs="Century" w:hint="eastAsia"/>
          <w:color w:val="000000"/>
          <w:kern w:val="0"/>
          <w:lang w:val="de-DE"/>
        </w:rPr>
        <w:t>ドレイン</w:t>
      </w:r>
      <w:r w:rsidR="00584470">
        <w:rPr>
          <w:rFonts w:cs="Century" w:hint="eastAsia"/>
          <w:color w:val="000000"/>
          <w:kern w:val="0"/>
          <w:lang w:val="de-DE"/>
        </w:rPr>
        <w:t>に運ばれる。システムの構造、敷設、バリエーション（モノレール敷設、</w:t>
      </w:r>
      <w:r w:rsidR="00584470" w:rsidRPr="00FE6130">
        <w:rPr>
          <w:rFonts w:cs="Century" w:hint="eastAsia"/>
          <w:color w:val="000000"/>
          <w:kern w:val="0"/>
          <w:lang w:val="de-DE"/>
        </w:rPr>
        <w:t>調整用</w:t>
      </w:r>
      <w:r w:rsidR="00584470">
        <w:rPr>
          <w:rFonts w:cs="Century" w:hint="eastAsia"/>
          <w:color w:val="000000"/>
          <w:kern w:val="0"/>
          <w:lang w:val="de-DE"/>
        </w:rPr>
        <w:t>空気の補給）について解説</w:t>
      </w:r>
      <w:r w:rsidR="00FE6130">
        <w:rPr>
          <w:rFonts w:cs="Century" w:hint="eastAsia"/>
          <w:color w:val="000000"/>
          <w:kern w:val="0"/>
          <w:lang w:val="de-DE"/>
        </w:rPr>
        <w:t>し</w:t>
      </w:r>
      <w:r w:rsidR="00584470">
        <w:rPr>
          <w:rFonts w:cs="Century" w:hint="eastAsia"/>
          <w:color w:val="000000"/>
          <w:kern w:val="0"/>
          <w:lang w:val="de-DE"/>
        </w:rPr>
        <w:t>ている。</w:t>
      </w:r>
      <w:r w:rsidR="00584470" w:rsidRPr="00C32F6A">
        <w:rPr>
          <w:rFonts w:cs="Century"/>
          <w:color w:val="000000"/>
          <w:kern w:val="0"/>
          <w:lang w:val="de-DE"/>
        </w:rPr>
        <w:t>R. Reuter [15]</w:t>
      </w:r>
      <w:r w:rsidR="00584470">
        <w:rPr>
          <w:rFonts w:cs="Century" w:hint="eastAsia"/>
          <w:color w:val="000000"/>
          <w:kern w:val="0"/>
          <w:lang w:val="de-DE"/>
        </w:rPr>
        <w:t>は空気の状況及びエネルギーコスト削減の改良の経験について報告している。</w:t>
      </w:r>
      <w:r w:rsidR="00464ED1">
        <w:rPr>
          <w:rFonts w:cs="Century" w:hint="eastAsia"/>
          <w:color w:val="000000"/>
          <w:kern w:val="0"/>
          <w:lang w:val="de-DE"/>
        </w:rPr>
        <w:t>アルミニウムダイカストにおけるそれらの結果</w:t>
      </w:r>
      <w:r w:rsidR="006006B3">
        <w:rPr>
          <w:rFonts w:cs="Century" w:hint="eastAsia"/>
          <w:color w:val="000000"/>
          <w:kern w:val="0"/>
          <w:lang w:val="de-DE"/>
        </w:rPr>
        <w:t>、処置</w:t>
      </w:r>
      <w:r w:rsidR="00464ED1">
        <w:rPr>
          <w:rFonts w:cs="Century" w:hint="eastAsia"/>
          <w:color w:val="000000"/>
          <w:kern w:val="0"/>
          <w:lang w:val="de-DE"/>
        </w:rPr>
        <w:t>方法</w:t>
      </w:r>
      <w:r w:rsidR="006006B3">
        <w:rPr>
          <w:rFonts w:cs="Century" w:hint="eastAsia"/>
          <w:color w:val="000000"/>
          <w:kern w:val="0"/>
          <w:lang w:val="de-DE"/>
        </w:rPr>
        <w:t>、及び成功</w:t>
      </w:r>
      <w:r w:rsidR="00464ED1">
        <w:rPr>
          <w:rFonts w:cs="Century" w:hint="eastAsia"/>
          <w:color w:val="000000"/>
          <w:kern w:val="0"/>
          <w:lang w:val="de-DE"/>
        </w:rPr>
        <w:t>例</w:t>
      </w:r>
      <w:r w:rsidR="006006B3">
        <w:rPr>
          <w:rFonts w:cs="Century" w:hint="eastAsia"/>
          <w:color w:val="000000"/>
          <w:kern w:val="0"/>
          <w:lang w:val="de-DE"/>
        </w:rPr>
        <w:t>について記述している。</w:t>
      </w:r>
    </w:p>
    <w:p w:rsidR="00FE263F" w:rsidRDefault="00436E96" w:rsidP="004F527A">
      <w:pPr>
        <w:ind w:firstLineChars="118" w:firstLine="283"/>
        <w:jc w:val="left"/>
        <w:rPr>
          <w:lang w:val="de-DE"/>
        </w:rPr>
      </w:pPr>
      <w:r w:rsidRPr="00AA5B2E">
        <w:rPr>
          <w:noProof/>
          <w:lang w:val="en-US"/>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3705225" cy="174434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522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06B3" w:rsidRPr="00C32F6A">
        <w:rPr>
          <w:rFonts w:cs="Century"/>
          <w:color w:val="000000"/>
          <w:kern w:val="0"/>
          <w:lang w:val="de-DE"/>
        </w:rPr>
        <w:t xml:space="preserve">A. </w:t>
      </w:r>
      <w:r w:rsidR="006006B3">
        <w:rPr>
          <w:rFonts w:cs="Century"/>
          <w:color w:val="000000"/>
          <w:kern w:val="0"/>
          <w:lang w:val="de-DE"/>
        </w:rPr>
        <w:t>Schrey</w:t>
      </w:r>
      <w:r w:rsidR="006006B3">
        <w:rPr>
          <w:rFonts w:cs="Century" w:hint="eastAsia"/>
          <w:color w:val="000000"/>
          <w:kern w:val="0"/>
          <w:lang w:val="de-DE"/>
        </w:rPr>
        <w:t>及び</w:t>
      </w:r>
      <w:r w:rsidR="006006B3">
        <w:rPr>
          <w:rFonts w:cs="Century"/>
          <w:color w:val="000000"/>
          <w:kern w:val="0"/>
          <w:lang w:val="de-DE"/>
        </w:rPr>
        <w:t>D. Hartmann [16]</w:t>
      </w:r>
      <w:r w:rsidR="006006B3">
        <w:rPr>
          <w:rFonts w:hint="eastAsia"/>
          <w:lang w:val="de-DE"/>
        </w:rPr>
        <w:t>は</w:t>
      </w:r>
      <w:r w:rsidR="00277DF4">
        <w:rPr>
          <w:rFonts w:hint="eastAsia"/>
          <w:lang w:val="de-DE"/>
        </w:rPr>
        <w:t>鋳造ガスの</w:t>
      </w:r>
      <w:r w:rsidR="008F57D9">
        <w:rPr>
          <w:rFonts w:hint="eastAsia"/>
          <w:lang w:val="de-DE"/>
        </w:rPr>
        <w:t>エミッションの予測に関するコンピュータ支援モデルの開発についての基礎的研究を紹介している。</w:t>
      </w:r>
      <w:r w:rsidR="00A441D4">
        <w:rPr>
          <w:rFonts w:hint="eastAsia"/>
          <w:lang w:val="de-DE"/>
        </w:rPr>
        <w:t>化学的結合造型材料の使用によりガスが発生する。</w:t>
      </w:r>
      <w:r w:rsidR="00AD40BA">
        <w:rPr>
          <w:rFonts w:hint="eastAsia"/>
          <w:lang w:val="de-DE"/>
        </w:rPr>
        <w:t>これはわずかな</w:t>
      </w:r>
      <w:r w:rsidR="00464ED1">
        <w:rPr>
          <w:rFonts w:hint="eastAsia"/>
          <w:lang w:val="de-DE"/>
        </w:rPr>
        <w:t>量が</w:t>
      </w:r>
      <w:r w:rsidR="00AD40BA">
        <w:rPr>
          <w:rFonts w:hint="eastAsia"/>
          <w:lang w:val="de-DE"/>
        </w:rPr>
        <w:t>鋳型及び中子製造のプロセスで生じ、鋳造、冷却、砂落としのプロセスで</w:t>
      </w:r>
      <w:r w:rsidR="00464ED1">
        <w:rPr>
          <w:rFonts w:hint="eastAsia"/>
          <w:lang w:val="de-DE"/>
        </w:rPr>
        <w:t>より大量に生ずる</w:t>
      </w:r>
      <w:r w:rsidR="00AD40BA">
        <w:rPr>
          <w:rFonts w:hint="eastAsia"/>
          <w:lang w:val="de-DE"/>
        </w:rPr>
        <w:t>。現段階ではエミッションの時間、場所及び量に依存した予測は不可能である。</w:t>
      </w:r>
      <w:r w:rsidR="00F122E6">
        <w:rPr>
          <w:rFonts w:hint="eastAsia"/>
          <w:lang w:val="de-DE"/>
        </w:rPr>
        <w:t>鋳型の体積増分毎の発生熱分解ガスの決定には、鋳型の任意の部分についての最大温度の知識、また時間依存温度変化の知識が必要である。これらの大きさは型枠及び鋳造片の幾何学的形状、鋳造材料の冷却挙動、鋳造金属及び鋳型材の</w:t>
      </w:r>
      <w:r w:rsidR="00F122E6" w:rsidRPr="00464ED1">
        <w:rPr>
          <w:rFonts w:hint="eastAsia"/>
          <w:lang w:val="de-DE"/>
        </w:rPr>
        <w:t>熱容量</w:t>
      </w:r>
      <w:r w:rsidR="004C76D5">
        <w:rPr>
          <w:rFonts w:hint="eastAsia"/>
          <w:lang w:val="de-DE"/>
        </w:rPr>
        <w:t>に依存して特徴付けられる。</w:t>
      </w:r>
      <w:r w:rsidR="004F6634">
        <w:rPr>
          <w:rFonts w:hint="eastAsia"/>
          <w:lang w:val="de-DE"/>
        </w:rPr>
        <w:t>今日ではすでに、エミッションの計算に必要な温度</w:t>
      </w:r>
      <w:r w:rsidR="00464ED1">
        <w:rPr>
          <w:rFonts w:hint="eastAsia"/>
          <w:lang w:val="de-DE"/>
        </w:rPr>
        <w:t>分布</w:t>
      </w:r>
      <w:r w:rsidR="004F6634">
        <w:rPr>
          <w:rFonts w:hint="eastAsia"/>
          <w:lang w:val="de-DE"/>
        </w:rPr>
        <w:t>をコンピュータシミュレーションにより決定することが可能である。さらに熱分解の成分の吸着と凝縮が考慮されるべきである。</w:t>
      </w:r>
      <w:r w:rsidR="00321589">
        <w:rPr>
          <w:rFonts w:hint="eastAsia"/>
          <w:lang w:val="de-DE"/>
        </w:rPr>
        <w:t>型枠を離れ、周囲環境に達するエミッションは</w:t>
      </w:r>
      <w:r w:rsidR="00464ED1">
        <w:rPr>
          <w:rFonts w:hint="eastAsia"/>
          <w:lang w:val="de-DE"/>
        </w:rPr>
        <w:t>中子から</w:t>
      </w:r>
      <w:r w:rsidR="00321589" w:rsidRPr="00464ED1">
        <w:rPr>
          <w:rFonts w:hint="eastAsia"/>
          <w:lang w:val="de-DE"/>
        </w:rPr>
        <w:t>解放</w:t>
      </w:r>
      <w:r w:rsidR="00464ED1">
        <w:rPr>
          <w:rFonts w:hint="eastAsia"/>
          <w:lang w:val="de-DE"/>
        </w:rPr>
        <w:t>されるエミッションと鋳型内に</w:t>
      </w:r>
      <w:r w:rsidR="00321589" w:rsidRPr="00464ED1">
        <w:rPr>
          <w:rFonts w:hint="eastAsia"/>
          <w:lang w:val="de-DE"/>
        </w:rPr>
        <w:t>吸着</w:t>
      </w:r>
      <w:r w:rsidR="00464ED1">
        <w:rPr>
          <w:rFonts w:hint="eastAsia"/>
          <w:lang w:val="de-DE"/>
        </w:rPr>
        <w:t>されるエミッション</w:t>
      </w:r>
      <w:r w:rsidR="00321589" w:rsidRPr="00464ED1">
        <w:rPr>
          <w:rFonts w:hint="eastAsia"/>
          <w:lang w:val="de-DE"/>
        </w:rPr>
        <w:t>との差</w:t>
      </w:r>
      <w:r w:rsidR="00321589">
        <w:rPr>
          <w:rFonts w:hint="eastAsia"/>
          <w:lang w:val="de-DE"/>
        </w:rPr>
        <w:t>である。</w:t>
      </w:r>
      <w:r w:rsidR="00321589" w:rsidRPr="00AA5B2E">
        <w:rPr>
          <w:rFonts w:hint="eastAsia"/>
          <w:b/>
          <w:lang w:val="de-DE"/>
        </w:rPr>
        <w:t>図</w:t>
      </w:r>
      <w:r w:rsidR="00321589" w:rsidRPr="00AA5B2E">
        <w:rPr>
          <w:rFonts w:hint="eastAsia"/>
          <w:b/>
          <w:lang w:val="de-DE"/>
        </w:rPr>
        <w:t>3</w:t>
      </w:r>
      <w:r w:rsidR="00321589">
        <w:rPr>
          <w:rFonts w:hint="eastAsia"/>
          <w:lang w:val="de-DE"/>
        </w:rPr>
        <w:t>は</w:t>
      </w:r>
      <w:r w:rsidR="00906940">
        <w:rPr>
          <w:rFonts w:hint="eastAsia"/>
          <w:lang w:val="de-DE"/>
        </w:rPr>
        <w:t>図式的に、それを</w:t>
      </w:r>
      <w:r w:rsidR="00464ED1">
        <w:rPr>
          <w:rFonts w:hint="eastAsia"/>
          <w:lang w:val="de-DE"/>
        </w:rPr>
        <w:t>計算</w:t>
      </w:r>
      <w:r w:rsidR="00906940">
        <w:rPr>
          <w:rFonts w:hint="eastAsia"/>
          <w:lang w:val="de-DE"/>
        </w:rPr>
        <w:t>することによりエミッションのコンピュータ支援予測を形成させる</w:t>
      </w:r>
      <w:r w:rsidR="00906940" w:rsidRPr="00464ED1">
        <w:rPr>
          <w:rFonts w:hint="eastAsia"/>
          <w:lang w:val="de-DE"/>
        </w:rPr>
        <w:t>個々の</w:t>
      </w:r>
      <w:r w:rsidR="009A2B7E" w:rsidRPr="00464ED1">
        <w:rPr>
          <w:rFonts w:hint="eastAsia"/>
          <w:lang w:val="de-DE"/>
        </w:rPr>
        <w:t>ユニット</w:t>
      </w:r>
      <w:r w:rsidR="00906940">
        <w:rPr>
          <w:rFonts w:hint="eastAsia"/>
          <w:lang w:val="de-DE"/>
        </w:rPr>
        <w:t>を示す。材料に固有のエミッションの形成を確定させねばならない。</w:t>
      </w:r>
      <w:r w:rsidR="0007609D">
        <w:rPr>
          <w:rFonts w:hint="eastAsia"/>
          <w:lang w:val="de-DE"/>
        </w:rPr>
        <w:t>同時に材料の種類の</w:t>
      </w:r>
      <w:r w:rsidR="00464ED1">
        <w:rPr>
          <w:rFonts w:hint="eastAsia"/>
          <w:lang w:val="de-DE"/>
        </w:rPr>
        <w:t>内容</w:t>
      </w:r>
      <w:r w:rsidR="0007609D">
        <w:rPr>
          <w:rFonts w:hint="eastAsia"/>
          <w:lang w:val="de-DE"/>
        </w:rPr>
        <w:t>はエミッターにも、エミッションにも関係する。ベントナイト粘結生型砂中のコールドボックス中子からのエミッションの吸着及び凝縮挙動についていくつかの例で紹介されている。</w:t>
      </w:r>
      <w:r w:rsidR="00061349">
        <w:rPr>
          <w:rFonts w:hint="eastAsia"/>
          <w:lang w:val="de-DE"/>
        </w:rPr>
        <w:t>今日、合成樹脂粘結鋳型及び中子のエミッションの総量の計算機シミュレーションはその限界に</w:t>
      </w:r>
      <w:r w:rsidR="00C106B5">
        <w:rPr>
          <w:rFonts w:hint="eastAsia"/>
          <w:lang w:val="de-DE"/>
        </w:rPr>
        <w:t>達して</w:t>
      </w:r>
      <w:r w:rsidR="00061349">
        <w:rPr>
          <w:rFonts w:hint="eastAsia"/>
          <w:lang w:val="de-DE"/>
        </w:rPr>
        <w:t>いることが立証されている。これは特に中子砂中の複雑な分解過程</w:t>
      </w:r>
      <w:r w:rsidR="00C106B5">
        <w:rPr>
          <w:rFonts w:hint="eastAsia"/>
          <w:lang w:val="de-DE"/>
        </w:rPr>
        <w:t>が十分に解明されていないからである</w:t>
      </w:r>
      <w:r w:rsidR="00061349">
        <w:rPr>
          <w:rFonts w:hint="eastAsia"/>
          <w:lang w:val="de-DE"/>
        </w:rPr>
        <w:t>。エミッションの総量を実際に計算するには、将来</w:t>
      </w:r>
      <w:r w:rsidR="00C106B5">
        <w:rPr>
          <w:rFonts w:hint="eastAsia"/>
          <w:lang w:val="de-DE"/>
        </w:rPr>
        <w:t>より</w:t>
      </w:r>
      <w:r w:rsidR="00061349" w:rsidRPr="00C106B5">
        <w:rPr>
          <w:rFonts w:hint="eastAsia"/>
          <w:lang w:val="de-DE"/>
        </w:rPr>
        <w:t>狭い</w:t>
      </w:r>
      <w:r w:rsidR="00C106B5" w:rsidRPr="00C106B5">
        <w:rPr>
          <w:rFonts w:hint="eastAsia"/>
          <w:lang w:val="de-DE"/>
        </w:rPr>
        <w:t>計量</w:t>
      </w:r>
      <w:r w:rsidR="00061349" w:rsidRPr="00C106B5">
        <w:rPr>
          <w:rFonts w:hint="eastAsia"/>
          <w:lang w:val="de-DE"/>
        </w:rPr>
        <w:t>スクリーン</w:t>
      </w:r>
      <w:r w:rsidR="00061349">
        <w:rPr>
          <w:rFonts w:hint="eastAsia"/>
          <w:lang w:val="de-DE"/>
        </w:rPr>
        <w:t>を</w:t>
      </w:r>
      <w:r w:rsidR="00247CD4">
        <w:rPr>
          <w:rFonts w:hint="eastAsia"/>
          <w:lang w:val="de-DE"/>
        </w:rPr>
        <w:t>設備する必要があるだろう。基礎として「熱分解データバンク」を作成し、基本として必要な解析を</w:t>
      </w:r>
      <w:r w:rsidR="00C106B5">
        <w:rPr>
          <w:rFonts w:hint="eastAsia"/>
          <w:lang w:val="de-DE"/>
        </w:rPr>
        <w:t>裏付ける</w:t>
      </w:r>
      <w:r w:rsidR="00247CD4">
        <w:rPr>
          <w:rFonts w:hint="eastAsia"/>
          <w:lang w:val="de-DE"/>
        </w:rPr>
        <w:t>ようにする必要がある。これは</w:t>
      </w:r>
      <w:r w:rsidR="003350C8">
        <w:rPr>
          <w:rFonts w:hint="eastAsia"/>
          <w:lang w:val="de-DE"/>
        </w:rPr>
        <w:t>、</w:t>
      </w:r>
      <w:r w:rsidR="003350C8" w:rsidRPr="00C106B5">
        <w:rPr>
          <w:rFonts w:hint="eastAsia"/>
          <w:lang w:val="de-DE"/>
        </w:rPr>
        <w:t>その分解挙動に関し個々の評価が必要となるような、</w:t>
      </w:r>
      <w:r w:rsidR="003350C8">
        <w:rPr>
          <w:rFonts w:hint="eastAsia"/>
          <w:lang w:val="de-DE"/>
        </w:rPr>
        <w:t>例えば</w:t>
      </w:r>
      <w:r w:rsidR="003350C8">
        <w:rPr>
          <w:rFonts w:hint="eastAsia"/>
          <w:lang w:val="de-DE"/>
        </w:rPr>
        <w:t>PUR</w:t>
      </w:r>
      <w:r w:rsidR="003350C8">
        <w:rPr>
          <w:rFonts w:hint="eastAsia"/>
          <w:lang w:val="de-DE"/>
        </w:rPr>
        <w:t>コールドボックス法のような中子型材料の一族から数え切れないほどの溶剤や凝縮プロセスにより多くの生成物が生じるという事実からの情報である。またベントナイト粘結型砂中の水は中子からの熱分解生成物の化学的置換に影響を及ぼす。</w:t>
      </w:r>
      <w:r w:rsidR="003350C8">
        <w:rPr>
          <w:rFonts w:hint="eastAsia"/>
          <w:lang w:val="de-DE"/>
        </w:rPr>
        <w:t>(</w:t>
      </w:r>
      <w:r w:rsidR="003350C8">
        <w:rPr>
          <w:rFonts w:hint="eastAsia"/>
          <w:lang w:val="de-DE"/>
        </w:rPr>
        <w:t>図</w:t>
      </w:r>
      <w:r w:rsidR="003350C8">
        <w:rPr>
          <w:rFonts w:hint="eastAsia"/>
          <w:lang w:val="de-DE"/>
        </w:rPr>
        <w:t>4)</w:t>
      </w:r>
    </w:p>
    <w:p w:rsidR="00C5708D" w:rsidRDefault="00436E96" w:rsidP="004F527A">
      <w:pPr>
        <w:ind w:firstLineChars="118" w:firstLine="283"/>
        <w:jc w:val="left"/>
        <w:rPr>
          <w:lang w:val="de-DE"/>
        </w:rPr>
      </w:pPr>
      <w:r w:rsidRPr="00AA5B2E">
        <w:rPr>
          <w:noProof/>
          <w:lang w:val="en-US"/>
        </w:rPr>
        <w:drawing>
          <wp:anchor distT="0" distB="0" distL="114300" distR="114300" simplePos="0" relativeHeight="251658240" behindDoc="0" locked="0" layoutInCell="1" allowOverlap="1">
            <wp:simplePos x="0" y="0"/>
            <wp:positionH relativeFrom="column">
              <wp:posOffset>0</wp:posOffset>
            </wp:positionH>
            <wp:positionV relativeFrom="paragraph">
              <wp:posOffset>-2057400</wp:posOffset>
            </wp:positionV>
            <wp:extent cx="3765550" cy="328676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5550" cy="328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08D">
        <w:rPr>
          <w:rFonts w:hint="eastAsia"/>
          <w:lang w:val="de-DE"/>
        </w:rPr>
        <w:t>エミッションの予測の計算機支援モデルの開発はやっと始まったところであり、さらなるシステマティックな調査研究が必要である。</w:t>
      </w:r>
    </w:p>
    <w:p w:rsidR="00C5708D" w:rsidRDefault="00C5708D" w:rsidP="004F527A">
      <w:pPr>
        <w:ind w:firstLineChars="118" w:firstLine="283"/>
        <w:jc w:val="left"/>
        <w:rPr>
          <w:rFonts w:cs="Century"/>
          <w:color w:val="000000"/>
          <w:kern w:val="0"/>
          <w:lang w:val="de-DE"/>
        </w:rPr>
      </w:pPr>
      <w:r w:rsidRPr="0011475B">
        <w:rPr>
          <w:rFonts w:cs="Century"/>
          <w:color w:val="000000"/>
          <w:kern w:val="0"/>
          <w:lang w:val="de-DE"/>
        </w:rPr>
        <w:t>A. Dietrich [17]</w:t>
      </w:r>
      <w:r>
        <w:rPr>
          <w:rFonts w:cs="Century" w:hint="eastAsia"/>
          <w:color w:val="000000"/>
          <w:kern w:val="0"/>
          <w:lang w:val="de-DE"/>
        </w:rPr>
        <w:t>は、アーク炉内での正確な排ガスオンライン測定に対するレーザーシステムを紹介している。製鋼の際の炉プロセスの最適な制御には</w:t>
      </w:r>
      <w:r>
        <w:rPr>
          <w:rFonts w:cs="Century" w:hint="eastAsia"/>
          <w:color w:val="000000"/>
          <w:kern w:val="0"/>
          <w:lang w:val="de-DE"/>
        </w:rPr>
        <w:t>CO</w:t>
      </w:r>
      <w:r>
        <w:rPr>
          <w:rFonts w:cs="Century" w:hint="eastAsia"/>
          <w:color w:val="000000"/>
          <w:kern w:val="0"/>
          <w:lang w:val="de-DE"/>
        </w:rPr>
        <w:t>及び</w:t>
      </w:r>
      <w:r>
        <w:rPr>
          <w:rFonts w:cs="Century" w:hint="eastAsia"/>
          <w:color w:val="000000"/>
          <w:kern w:val="0"/>
          <w:lang w:val="de-DE"/>
        </w:rPr>
        <w:t>CO2</w:t>
      </w:r>
      <w:r w:rsidR="00A678EC">
        <w:rPr>
          <w:rFonts w:cs="Century" w:hint="eastAsia"/>
          <w:color w:val="000000"/>
          <w:kern w:val="0"/>
          <w:lang w:val="de-DE"/>
        </w:rPr>
        <w:t>含有量</w:t>
      </w:r>
      <w:r>
        <w:rPr>
          <w:rFonts w:cs="Century" w:hint="eastAsia"/>
          <w:color w:val="000000"/>
          <w:kern w:val="0"/>
          <w:lang w:val="de-DE"/>
        </w:rPr>
        <w:t>ならびに</w:t>
      </w:r>
      <w:r w:rsidR="00A678EC">
        <w:rPr>
          <w:rFonts w:cs="Century" w:hint="eastAsia"/>
          <w:color w:val="000000"/>
          <w:kern w:val="0"/>
          <w:lang w:val="de-DE"/>
        </w:rPr>
        <w:t>必然としての非常に高い温度</w:t>
      </w:r>
      <w:r>
        <w:rPr>
          <w:rFonts w:cs="Century" w:hint="eastAsia"/>
          <w:color w:val="000000"/>
          <w:kern w:val="0"/>
          <w:lang w:val="de-DE"/>
        </w:rPr>
        <w:t>の絶対に正確な測定</w:t>
      </w:r>
      <w:r w:rsidR="00A678EC">
        <w:rPr>
          <w:rFonts w:cs="Century" w:hint="eastAsia"/>
          <w:color w:val="000000"/>
          <w:kern w:val="0"/>
          <w:lang w:val="de-DE"/>
        </w:rPr>
        <w:t>が必要である。紹介されたレーザーシステムは正確なオンラインでの濃度測定を可能とし、</w:t>
      </w:r>
      <w:r w:rsidR="00C106B5">
        <w:rPr>
          <w:rFonts w:cs="Century" w:hint="eastAsia"/>
          <w:color w:val="000000"/>
          <w:kern w:val="0"/>
          <w:lang w:val="de-DE"/>
        </w:rPr>
        <w:t>かくして</w:t>
      </w:r>
      <w:r w:rsidR="00A678EC">
        <w:rPr>
          <w:rFonts w:cs="Century" w:hint="eastAsia"/>
          <w:color w:val="000000"/>
          <w:kern w:val="0"/>
          <w:lang w:val="de-DE"/>
        </w:rPr>
        <w:t>最大の生産性</w:t>
      </w:r>
      <w:r w:rsidR="00C106B5">
        <w:rPr>
          <w:rFonts w:cs="Century" w:hint="eastAsia"/>
          <w:color w:val="000000"/>
          <w:kern w:val="0"/>
          <w:lang w:val="de-DE"/>
        </w:rPr>
        <w:t>をもたらす、</w:t>
      </w:r>
      <w:r w:rsidR="00A678EC">
        <w:rPr>
          <w:rFonts w:cs="Century" w:hint="eastAsia"/>
          <w:color w:val="000000"/>
          <w:kern w:val="0"/>
          <w:lang w:val="de-DE"/>
        </w:rPr>
        <w:t>炉</w:t>
      </w:r>
      <w:r w:rsidR="00C106B5">
        <w:rPr>
          <w:rFonts w:cs="Century" w:hint="eastAsia"/>
          <w:color w:val="000000"/>
          <w:kern w:val="0"/>
          <w:lang w:val="de-DE"/>
        </w:rPr>
        <w:t>材</w:t>
      </w:r>
      <w:r w:rsidR="00A678EC">
        <w:rPr>
          <w:rFonts w:cs="Century" w:hint="eastAsia"/>
          <w:color w:val="000000"/>
          <w:kern w:val="0"/>
          <w:lang w:val="de-DE"/>
        </w:rPr>
        <w:t>の消耗</w:t>
      </w:r>
      <w:r w:rsidR="00C106B5">
        <w:rPr>
          <w:rFonts w:cs="Century" w:hint="eastAsia"/>
          <w:color w:val="000000"/>
          <w:kern w:val="0"/>
          <w:lang w:val="de-DE"/>
        </w:rPr>
        <w:t>が少ない</w:t>
      </w:r>
      <w:r w:rsidR="00A678EC">
        <w:rPr>
          <w:rFonts w:cs="Century" w:hint="eastAsia"/>
          <w:color w:val="000000"/>
          <w:kern w:val="0"/>
          <w:lang w:val="de-DE"/>
        </w:rPr>
        <w:t>最適な炉の操業を可能とする。心臓部分はいわゆる「波長可変レーザー」</w:t>
      </w:r>
      <w:r w:rsidR="00C106B5">
        <w:rPr>
          <w:rFonts w:cs="Century" w:hint="eastAsia"/>
          <w:color w:val="000000"/>
          <w:kern w:val="0"/>
          <w:lang w:val="de-DE"/>
        </w:rPr>
        <w:t>で構成され</w:t>
      </w:r>
      <w:r w:rsidR="00A678EC">
        <w:rPr>
          <w:rFonts w:cs="Century" w:hint="eastAsia"/>
          <w:color w:val="000000"/>
          <w:kern w:val="0"/>
          <w:lang w:val="de-DE"/>
        </w:rPr>
        <w:t>、これは１ライン吸収分光測定法の原理で作動する。</w:t>
      </w:r>
      <w:r w:rsidR="009A2B7E">
        <w:rPr>
          <w:rFonts w:cs="Century" w:hint="eastAsia"/>
          <w:color w:val="000000"/>
          <w:kern w:val="0"/>
          <w:lang w:val="de-DE"/>
        </w:rPr>
        <w:t>同時に温度調節ダイオードレーザーにより赤外線が生成される。これはプロセスガス中</w:t>
      </w:r>
      <w:r w:rsidR="00C106B5">
        <w:rPr>
          <w:rFonts w:cs="Century" w:hint="eastAsia"/>
          <w:color w:val="000000"/>
          <w:kern w:val="0"/>
          <w:lang w:val="de-DE"/>
        </w:rPr>
        <w:t>に</w:t>
      </w:r>
      <w:r w:rsidR="009A2B7E">
        <w:rPr>
          <w:rFonts w:cs="Century" w:hint="eastAsia"/>
          <w:color w:val="000000"/>
          <w:kern w:val="0"/>
          <w:lang w:val="de-DE"/>
        </w:rPr>
        <w:t>導かれ、レシーバーユニットで受け入れられる。電子機器ユニットがレーザー光線の強度から測定ガスの濃度を計算する。そこで溶解過程は連続的で正確な測定により</w:t>
      </w:r>
      <w:r w:rsidR="00C106B5">
        <w:rPr>
          <w:rFonts w:cs="Century" w:hint="eastAsia"/>
          <w:color w:val="000000"/>
          <w:kern w:val="0"/>
          <w:lang w:val="de-DE"/>
        </w:rPr>
        <w:t>、</w:t>
      </w:r>
      <w:r w:rsidR="009A2B7E">
        <w:rPr>
          <w:rFonts w:cs="Century" w:hint="eastAsia"/>
          <w:color w:val="000000"/>
          <w:kern w:val="0"/>
          <w:lang w:val="de-DE"/>
        </w:rPr>
        <w:t>よりよく調整することが出来る。</w:t>
      </w:r>
      <w:r w:rsidR="002F6DB4">
        <w:rPr>
          <w:rFonts w:cs="Century" w:hint="eastAsia"/>
          <w:color w:val="000000"/>
          <w:kern w:val="0"/>
          <w:lang w:val="de-DE"/>
        </w:rPr>
        <w:t>さらなる利点として炉の</w:t>
      </w:r>
      <w:r w:rsidR="002F6DB4" w:rsidRPr="00C106B5">
        <w:rPr>
          <w:rFonts w:cs="Century" w:hint="eastAsia"/>
          <w:color w:val="000000"/>
          <w:kern w:val="0"/>
          <w:lang w:val="de-DE"/>
        </w:rPr>
        <w:t>耐用時間</w:t>
      </w:r>
      <w:r w:rsidR="002F6DB4">
        <w:rPr>
          <w:rFonts w:cs="Century" w:hint="eastAsia"/>
          <w:color w:val="000000"/>
          <w:kern w:val="0"/>
          <w:lang w:val="de-DE"/>
        </w:rPr>
        <w:t>の延長と整備費用の削減があげられる。</w:t>
      </w:r>
    </w:p>
    <w:p w:rsidR="002F6DB4" w:rsidRPr="00C106B5" w:rsidRDefault="002F6DB4" w:rsidP="00C106B5">
      <w:pPr>
        <w:jc w:val="left"/>
        <w:rPr>
          <w:b/>
          <w:lang w:val="de-DE"/>
        </w:rPr>
      </w:pPr>
      <w:r>
        <w:rPr>
          <w:lang w:val="de-DE"/>
        </w:rPr>
        <w:br/>
      </w:r>
      <w:r w:rsidRPr="00C106B5">
        <w:rPr>
          <w:rFonts w:hint="eastAsia"/>
          <w:b/>
          <w:lang w:val="de-DE"/>
        </w:rPr>
        <w:t>クォーツダスト</w:t>
      </w:r>
    </w:p>
    <w:p w:rsidR="002F6DB4" w:rsidRPr="003E6EF8" w:rsidRDefault="00436E96" w:rsidP="004F527A">
      <w:pPr>
        <w:ind w:firstLineChars="118" w:firstLine="283"/>
        <w:jc w:val="left"/>
        <w:rPr>
          <w:lang w:val="de-DE"/>
        </w:rPr>
      </w:pPr>
      <w:r w:rsidRPr="00AA5B2E">
        <w:rPr>
          <w:noProof/>
          <w:lang w:val="en-US"/>
        </w:rPr>
        <w:drawing>
          <wp:anchor distT="0" distB="0" distL="114300" distR="114300" simplePos="0" relativeHeight="251659264" behindDoc="0" locked="0" layoutInCell="1" allowOverlap="1">
            <wp:simplePos x="0" y="0"/>
            <wp:positionH relativeFrom="column">
              <wp:posOffset>1577340</wp:posOffset>
            </wp:positionH>
            <wp:positionV relativeFrom="paragraph">
              <wp:posOffset>26035</wp:posOffset>
            </wp:positionV>
            <wp:extent cx="3782060" cy="22479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06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DB4">
        <w:rPr>
          <w:rFonts w:hint="eastAsia"/>
          <w:lang w:val="de-DE"/>
        </w:rPr>
        <w:t>鋳造工場における危険物の</w:t>
      </w:r>
      <w:r w:rsidR="00C106B5">
        <w:rPr>
          <w:rFonts w:hint="eastAsia"/>
          <w:lang w:val="de-DE"/>
        </w:rPr>
        <w:t>発生</w:t>
      </w:r>
      <w:r w:rsidR="002F6DB4">
        <w:rPr>
          <w:rFonts w:hint="eastAsia"/>
          <w:lang w:val="de-DE"/>
        </w:rPr>
        <w:t>の削減について</w:t>
      </w:r>
      <w:r w:rsidR="00BE3CB2" w:rsidRPr="00EE42F8">
        <w:rPr>
          <w:rFonts w:cs="Century"/>
          <w:color w:val="000000"/>
          <w:kern w:val="0"/>
          <w:lang w:val="de-DE"/>
        </w:rPr>
        <w:t>H. Wolff [18]</w:t>
      </w:r>
      <w:r w:rsidR="00BE3CB2">
        <w:rPr>
          <w:rFonts w:cs="Century" w:hint="eastAsia"/>
          <w:color w:val="000000"/>
          <w:kern w:val="0"/>
          <w:lang w:val="de-DE"/>
        </w:rPr>
        <w:t>が述べている。そこではダスト及び特殊な石英ダストが鋳造工場</w:t>
      </w:r>
      <w:r w:rsidR="00C106B5">
        <w:rPr>
          <w:rFonts w:cs="Century" w:hint="eastAsia"/>
          <w:color w:val="000000"/>
          <w:kern w:val="0"/>
          <w:lang w:val="de-DE"/>
        </w:rPr>
        <w:t>の</w:t>
      </w:r>
      <w:r w:rsidR="00BE3CB2">
        <w:rPr>
          <w:rFonts w:cs="Century" w:hint="eastAsia"/>
          <w:color w:val="000000"/>
          <w:kern w:val="0"/>
          <w:lang w:val="de-DE"/>
        </w:rPr>
        <w:t>プロセスから発生し注意するべき</w:t>
      </w:r>
      <w:r w:rsidR="00C106B5">
        <w:rPr>
          <w:rFonts w:cs="Century" w:hint="eastAsia"/>
          <w:color w:val="000000"/>
          <w:kern w:val="0"/>
          <w:lang w:val="de-DE"/>
        </w:rPr>
        <w:t>としてい</w:t>
      </w:r>
      <w:r w:rsidR="00BE3CB2">
        <w:rPr>
          <w:rFonts w:cs="Century" w:hint="eastAsia"/>
          <w:color w:val="000000"/>
          <w:kern w:val="0"/>
          <w:lang w:val="de-DE"/>
        </w:rPr>
        <w:t>る。</w:t>
      </w:r>
      <w:r w:rsidR="00BE3CB2">
        <w:rPr>
          <w:rFonts w:cs="Century" w:hint="eastAsia"/>
          <w:color w:val="000000"/>
          <w:kern w:val="0"/>
          <w:lang w:val="de-DE"/>
        </w:rPr>
        <w:t>(</w:t>
      </w:r>
      <w:r w:rsidR="00BE3CB2">
        <w:rPr>
          <w:rFonts w:cs="Century" w:hint="eastAsia"/>
          <w:color w:val="000000"/>
          <w:kern w:val="0"/>
          <w:lang w:val="de-DE"/>
        </w:rPr>
        <w:t>表</w:t>
      </w:r>
      <w:r w:rsidR="00BE3CB2">
        <w:rPr>
          <w:rFonts w:cs="Century" w:hint="eastAsia"/>
          <w:color w:val="000000"/>
          <w:kern w:val="0"/>
          <w:lang w:val="de-DE"/>
        </w:rPr>
        <w:t>1)</w:t>
      </w:r>
      <w:r w:rsidR="0012233F">
        <w:rPr>
          <w:rFonts w:cs="Century" w:hint="eastAsia"/>
          <w:color w:val="000000"/>
          <w:kern w:val="0"/>
          <w:lang w:val="de-DE"/>
        </w:rPr>
        <w:t xml:space="preserve">　調査研究の範囲内で、</w:t>
      </w:r>
      <w:r w:rsidR="0012233F">
        <w:rPr>
          <w:rFonts w:cs="Century" w:hint="eastAsia"/>
          <w:color w:val="000000"/>
          <w:kern w:val="0"/>
          <w:lang w:val="de-DE"/>
        </w:rPr>
        <w:t>8</w:t>
      </w:r>
      <w:r w:rsidR="0012233F">
        <w:rPr>
          <w:rFonts w:cs="Century" w:hint="eastAsia"/>
          <w:color w:val="000000"/>
          <w:kern w:val="0"/>
          <w:lang w:val="de-DE"/>
        </w:rPr>
        <w:t>つの異なる鋳造工場において、ダストの濃度と風量の</w:t>
      </w:r>
      <w:r w:rsidR="0012233F" w:rsidRPr="00C106B5">
        <w:rPr>
          <w:rFonts w:cs="Century" w:hint="eastAsia"/>
          <w:color w:val="000000"/>
          <w:kern w:val="0"/>
          <w:lang w:val="de-DE"/>
        </w:rPr>
        <w:t>場</w:t>
      </w:r>
      <w:r w:rsidR="0012233F">
        <w:rPr>
          <w:rFonts w:cs="Century" w:hint="eastAsia"/>
          <w:color w:val="000000"/>
          <w:kern w:val="0"/>
          <w:lang w:val="de-DE"/>
        </w:rPr>
        <w:t>が</w:t>
      </w:r>
      <w:r w:rsidR="00C106B5">
        <w:rPr>
          <w:rFonts w:cs="Century" w:hint="eastAsia"/>
          <w:color w:val="000000"/>
          <w:kern w:val="0"/>
          <w:lang w:val="de-DE"/>
        </w:rPr>
        <w:t>設定</w:t>
      </w:r>
      <w:r w:rsidR="0012233F">
        <w:rPr>
          <w:rFonts w:cs="Century" w:hint="eastAsia"/>
          <w:color w:val="000000"/>
          <w:kern w:val="0"/>
          <w:lang w:val="de-DE"/>
        </w:rPr>
        <w:t>され、それからダストの</w:t>
      </w:r>
      <w:r w:rsidR="00C106B5">
        <w:rPr>
          <w:rFonts w:cs="Century" w:hint="eastAsia"/>
          <w:color w:val="000000"/>
          <w:kern w:val="0"/>
          <w:lang w:val="de-DE"/>
        </w:rPr>
        <w:t>発生に</w:t>
      </w:r>
      <w:r w:rsidR="0012233F">
        <w:rPr>
          <w:rFonts w:cs="Century" w:hint="eastAsia"/>
          <w:color w:val="000000"/>
          <w:kern w:val="0"/>
          <w:lang w:val="de-DE"/>
        </w:rPr>
        <w:t>関連</w:t>
      </w:r>
      <w:r w:rsidR="00C106B5">
        <w:rPr>
          <w:rFonts w:cs="Century" w:hint="eastAsia"/>
          <w:color w:val="000000"/>
          <w:kern w:val="0"/>
          <w:lang w:val="de-DE"/>
        </w:rPr>
        <w:t>す</w:t>
      </w:r>
      <w:r w:rsidR="0012233F">
        <w:rPr>
          <w:rFonts w:cs="Century" w:hint="eastAsia"/>
          <w:color w:val="000000"/>
          <w:kern w:val="0"/>
          <w:lang w:val="de-DE"/>
        </w:rPr>
        <w:t>るソースのすべてが探し出された。</w:t>
      </w:r>
      <w:r w:rsidR="002D12E7">
        <w:rPr>
          <w:rFonts w:cs="Century" w:hint="eastAsia"/>
          <w:color w:val="000000"/>
          <w:kern w:val="0"/>
          <w:lang w:val="de-DE"/>
        </w:rPr>
        <w:t>他の鋳造工場での経験を考慮した</w:t>
      </w:r>
      <w:r w:rsidR="0012233F">
        <w:rPr>
          <w:rFonts w:cs="Century" w:hint="eastAsia"/>
          <w:color w:val="000000"/>
          <w:kern w:val="0"/>
          <w:lang w:val="de-DE"/>
        </w:rPr>
        <w:t>データを基に、</w:t>
      </w:r>
      <w:r w:rsidR="00C106B5">
        <w:rPr>
          <w:rFonts w:cs="Century" w:hint="eastAsia"/>
          <w:color w:val="000000"/>
          <w:kern w:val="0"/>
          <w:lang w:val="de-DE"/>
        </w:rPr>
        <w:t>ダスト処理を成功させる方法について</w:t>
      </w:r>
      <w:r w:rsidR="002D12E7">
        <w:rPr>
          <w:rFonts w:cs="Century" w:hint="eastAsia"/>
          <w:color w:val="000000"/>
          <w:kern w:val="0"/>
          <w:lang w:val="de-DE"/>
        </w:rPr>
        <w:t>の指示をまとめ、専門手引き書として構成した。</w:t>
      </w:r>
    </w:p>
    <w:p w:rsidR="00731F5A" w:rsidRDefault="00B912A6" w:rsidP="004F527A">
      <w:pPr>
        <w:ind w:left="2" w:firstLineChars="118" w:firstLine="283"/>
        <w:jc w:val="left"/>
        <w:rPr>
          <w:lang w:val="de-DE"/>
        </w:rPr>
      </w:pPr>
      <w:r>
        <w:rPr>
          <w:rFonts w:hint="eastAsia"/>
          <w:lang w:val="de-DE"/>
        </w:rPr>
        <w:t>造型場におけるダストはとりわけ型砂が鋳造、冷却後、乾燥し、砂処理が必要となるときに発生する。</w:t>
      </w:r>
      <w:r w:rsidR="0025076B">
        <w:rPr>
          <w:rFonts w:hint="eastAsia"/>
          <w:lang w:val="de-DE"/>
        </w:rPr>
        <w:t>砂処理装置はそれ自体鋳型材料の搬送の種類やレイアウトに従ってダストソースを表しうる。</w:t>
      </w:r>
    </w:p>
    <w:p w:rsidR="0025076B" w:rsidRDefault="009400E7" w:rsidP="004F527A">
      <w:pPr>
        <w:ind w:left="2" w:firstLineChars="118" w:firstLine="283"/>
        <w:jc w:val="left"/>
        <w:rPr>
          <w:lang w:val="de-DE"/>
        </w:rPr>
      </w:pPr>
      <w:r>
        <w:rPr>
          <w:rFonts w:hint="eastAsia"/>
          <w:lang w:val="de-DE"/>
        </w:rPr>
        <w:t>ノックアウトドラムと適切なレイアウトの</w:t>
      </w:r>
      <w:r w:rsidRPr="00C65B4B">
        <w:rPr>
          <w:rFonts w:hint="eastAsia"/>
          <w:lang w:val="de-DE"/>
        </w:rPr>
        <w:t>サイド鋳造ガス</w:t>
      </w:r>
      <w:r w:rsidR="00C65B4B" w:rsidRPr="00C65B4B">
        <w:rPr>
          <w:rFonts w:hint="eastAsia"/>
          <w:lang w:val="de-DE"/>
        </w:rPr>
        <w:t>捕集装置</w:t>
      </w:r>
      <w:r>
        <w:rPr>
          <w:rFonts w:hint="eastAsia"/>
          <w:lang w:val="de-DE"/>
        </w:rPr>
        <w:t>は冷却しノックアウトされた鋳造後の砂型から発生する鋳造ガスを</w:t>
      </w:r>
      <w:r w:rsidR="00C65B4B" w:rsidRPr="00C65B4B">
        <w:rPr>
          <w:rFonts w:hint="eastAsia"/>
          <w:lang w:val="de-DE"/>
        </w:rPr>
        <w:t>捕集</w:t>
      </w:r>
      <w:r w:rsidRPr="00C65B4B">
        <w:rPr>
          <w:rFonts w:hint="eastAsia"/>
          <w:lang w:val="de-DE"/>
        </w:rPr>
        <w:t>する</w:t>
      </w:r>
      <w:r>
        <w:rPr>
          <w:rFonts w:hint="eastAsia"/>
          <w:lang w:val="de-DE"/>
        </w:rPr>
        <w:t>。</w:t>
      </w:r>
      <w:r>
        <w:rPr>
          <w:rFonts w:hint="eastAsia"/>
          <w:lang w:val="de-DE"/>
        </w:rPr>
        <w:t>(</w:t>
      </w:r>
      <w:r>
        <w:rPr>
          <w:rFonts w:hint="eastAsia"/>
          <w:lang w:val="de-DE"/>
        </w:rPr>
        <w:t>例えば、回転フード</w:t>
      </w:r>
      <w:r>
        <w:rPr>
          <w:rFonts w:hint="eastAsia"/>
          <w:lang w:val="de-DE"/>
        </w:rPr>
        <w:t>)</w:t>
      </w:r>
      <w:r w:rsidR="00E83AE4">
        <w:rPr>
          <w:rFonts w:hint="eastAsia"/>
          <w:lang w:val="de-DE"/>
        </w:rPr>
        <w:t xml:space="preserve">　大きな鋳物の鋳造の際には、色々な</w:t>
      </w:r>
      <w:r w:rsidR="00C65B4B">
        <w:rPr>
          <w:rFonts w:hint="eastAsia"/>
          <w:lang w:val="de-DE"/>
        </w:rPr>
        <w:t>捕集</w:t>
      </w:r>
      <w:r w:rsidR="00E83AE4">
        <w:rPr>
          <w:rFonts w:hint="eastAsia"/>
          <w:lang w:val="de-DE"/>
        </w:rPr>
        <w:t>システムが用いられる</w:t>
      </w:r>
      <w:r w:rsidR="00C65B4B">
        <w:rPr>
          <w:rFonts w:hint="eastAsia"/>
          <w:lang w:val="de-DE"/>
        </w:rPr>
        <w:t>：</w:t>
      </w:r>
      <w:r w:rsidR="00E83AE4">
        <w:rPr>
          <w:rFonts w:hint="eastAsia"/>
          <w:lang w:val="de-DE"/>
        </w:rPr>
        <w:t>吸引ケース、プレート吸引、回転フード、あるいは直接</w:t>
      </w:r>
      <w:r w:rsidR="00C65B4B" w:rsidRPr="00C65B4B">
        <w:rPr>
          <w:rFonts w:hint="eastAsia"/>
          <w:lang w:val="de-DE"/>
        </w:rPr>
        <w:t>捕集</w:t>
      </w:r>
      <w:r w:rsidR="00E83AE4">
        <w:rPr>
          <w:rFonts w:hint="eastAsia"/>
          <w:lang w:val="de-DE"/>
        </w:rPr>
        <w:t>など。しかしこれらのシステムは今日まで全日操業に適するように持続的には用いられていない。</w:t>
      </w:r>
      <w:r w:rsidR="00A24291">
        <w:rPr>
          <w:rFonts w:hint="eastAsia"/>
          <w:lang w:val="de-DE"/>
        </w:rPr>
        <w:t>大きな鋳物が製造される鋳造エリアでは、二､三のケースで、スペース換気のコンセプトが</w:t>
      </w:r>
      <w:r w:rsidR="00C65B4B">
        <w:rPr>
          <w:rFonts w:hint="eastAsia"/>
          <w:lang w:val="de-DE"/>
        </w:rPr>
        <w:t>適用</w:t>
      </w:r>
      <w:r w:rsidR="00A24291">
        <w:rPr>
          <w:rFonts w:hint="eastAsia"/>
          <w:lang w:val="de-DE"/>
        </w:rPr>
        <w:t>されている。これは［層換気］の概念で知られているものである。危険物質の</w:t>
      </w:r>
      <w:r w:rsidR="00C65B4B">
        <w:rPr>
          <w:rFonts w:hint="eastAsia"/>
          <w:lang w:val="de-DE"/>
        </w:rPr>
        <w:t>発生</w:t>
      </w:r>
      <w:r w:rsidR="00A24291">
        <w:rPr>
          <w:rFonts w:hint="eastAsia"/>
          <w:lang w:val="de-DE"/>
        </w:rPr>
        <w:t>の低減の方法は、あらゆる作業領域での作業状態とソースのシステマティックな評価</w:t>
      </w:r>
      <w:r w:rsidR="00C65B4B">
        <w:rPr>
          <w:rFonts w:hint="eastAsia"/>
          <w:lang w:val="de-DE"/>
        </w:rPr>
        <w:t>から</w:t>
      </w:r>
      <w:r w:rsidR="00A24291">
        <w:rPr>
          <w:rFonts w:hint="eastAsia"/>
          <w:lang w:val="de-DE"/>
        </w:rPr>
        <w:t>始まる。エミッションの少ない鋳型材料システムのような</w:t>
      </w:r>
      <w:r w:rsidR="00C65B4B">
        <w:rPr>
          <w:rFonts w:hint="eastAsia"/>
          <w:lang w:val="de-DE"/>
        </w:rPr>
        <w:t>鋳造技術として</w:t>
      </w:r>
      <w:r w:rsidR="00A24291">
        <w:rPr>
          <w:rFonts w:hint="eastAsia"/>
          <w:lang w:val="de-DE"/>
        </w:rPr>
        <w:t>プロセスに組み込んだ</w:t>
      </w:r>
      <w:r w:rsidR="00C65B4B">
        <w:rPr>
          <w:rFonts w:hint="eastAsia"/>
          <w:lang w:val="de-DE"/>
        </w:rPr>
        <w:t>処理方法、</w:t>
      </w:r>
      <w:r w:rsidR="002B0A03">
        <w:rPr>
          <w:rFonts w:hint="eastAsia"/>
          <w:lang w:val="de-DE"/>
        </w:rPr>
        <w:t>あるいは適切な</w:t>
      </w:r>
      <w:r w:rsidR="00C65B4B" w:rsidRPr="00C65B4B">
        <w:rPr>
          <w:rFonts w:hint="eastAsia"/>
          <w:lang w:val="de-DE"/>
        </w:rPr>
        <w:t>捕集</w:t>
      </w:r>
      <w:r w:rsidR="002B0A03">
        <w:rPr>
          <w:rFonts w:hint="eastAsia"/>
          <w:lang w:val="de-DE"/>
        </w:rPr>
        <w:t>システム</w:t>
      </w:r>
      <w:r w:rsidR="00C65B4B">
        <w:rPr>
          <w:rFonts w:hint="eastAsia"/>
          <w:lang w:val="de-DE"/>
        </w:rPr>
        <w:t>を</w:t>
      </w:r>
      <w:r w:rsidR="00A24291">
        <w:rPr>
          <w:rFonts w:hint="eastAsia"/>
          <w:lang w:val="de-DE"/>
        </w:rPr>
        <w:t>用い</w:t>
      </w:r>
      <w:r w:rsidR="00C65B4B">
        <w:rPr>
          <w:rFonts w:hint="eastAsia"/>
          <w:lang w:val="de-DE"/>
        </w:rPr>
        <w:t>ることができるか</w:t>
      </w:r>
      <w:r w:rsidR="00A24291">
        <w:rPr>
          <w:rFonts w:hint="eastAsia"/>
          <w:lang w:val="de-DE"/>
        </w:rPr>
        <w:t>どうかを調べて把握しなければならない。</w:t>
      </w:r>
    </w:p>
    <w:p w:rsidR="002B0A03" w:rsidRPr="00C65B4B" w:rsidRDefault="002B0A03" w:rsidP="004F527A">
      <w:pPr>
        <w:ind w:left="2" w:firstLineChars="118" w:firstLine="284"/>
        <w:jc w:val="left"/>
        <w:rPr>
          <w:b/>
          <w:lang w:val="de-DE"/>
        </w:rPr>
      </w:pPr>
      <w:r w:rsidRPr="00C65B4B">
        <w:rPr>
          <w:rFonts w:hint="eastAsia"/>
          <w:b/>
          <w:lang w:val="de-DE"/>
        </w:rPr>
        <w:t>ダストーキュポラ炉</w:t>
      </w:r>
    </w:p>
    <w:p w:rsidR="002B0A03" w:rsidRDefault="00FA6DC2" w:rsidP="004F527A">
      <w:pPr>
        <w:ind w:left="2" w:firstLineChars="118" w:firstLine="283"/>
        <w:jc w:val="left"/>
        <w:rPr>
          <w:rFonts w:cs="Century"/>
          <w:color w:val="000000"/>
          <w:kern w:val="0"/>
          <w:lang w:val="de-DE"/>
        </w:rPr>
      </w:pPr>
      <w:r w:rsidRPr="003329C4">
        <w:rPr>
          <w:rFonts w:cs="Century"/>
          <w:color w:val="000000"/>
          <w:kern w:val="0"/>
          <w:lang w:val="de-DE"/>
        </w:rPr>
        <w:t>M. Lemperle [19]</w:t>
      </w:r>
      <w:r>
        <w:rPr>
          <w:rFonts w:cs="Century" w:hint="eastAsia"/>
          <w:color w:val="000000"/>
          <w:kern w:val="0"/>
          <w:lang w:val="de-DE"/>
        </w:rPr>
        <w:t>は、例えば無煙炭のような低廉な装入材料をコークスの代替品として用いる、あるいはメタルチャージの一部として鋳造くず材を用いることの結果について</w:t>
      </w:r>
      <w:r w:rsidR="00052FE2">
        <w:rPr>
          <w:rFonts w:cs="Century" w:hint="eastAsia"/>
          <w:color w:val="000000"/>
          <w:kern w:val="0"/>
          <w:lang w:val="de-DE"/>
        </w:rPr>
        <w:t>検討</w:t>
      </w:r>
      <w:r>
        <w:rPr>
          <w:rFonts w:cs="Century" w:hint="eastAsia"/>
          <w:color w:val="000000"/>
          <w:kern w:val="0"/>
          <w:lang w:val="de-DE"/>
        </w:rPr>
        <w:t>している。</w:t>
      </w:r>
      <w:r w:rsidR="00C8430A">
        <w:rPr>
          <w:rFonts w:cs="Century" w:hint="eastAsia"/>
          <w:color w:val="000000"/>
          <w:kern w:val="0"/>
          <w:lang w:val="de-DE"/>
        </w:rPr>
        <w:t>これはキュポラ炉内でのダストの量やその挙動を変化させるので、</w:t>
      </w:r>
      <w:r w:rsidR="00DB5E39">
        <w:rPr>
          <w:rFonts w:cs="Century" w:hint="eastAsia"/>
          <w:color w:val="000000"/>
          <w:kern w:val="0"/>
          <w:lang w:val="de-DE"/>
        </w:rPr>
        <w:t>乱流層に基づいて通過問題に重大な結果をもたらしうる。キュポラ炉内でのダスト生成量、粒子の分布について詳細に調査し、解明している。あわせて、ダスト</w:t>
      </w:r>
      <w:r w:rsidR="007008E4">
        <w:rPr>
          <w:rFonts w:cs="Century" w:hint="eastAsia"/>
          <w:color w:val="000000"/>
          <w:kern w:val="0"/>
          <w:lang w:val="de-DE"/>
        </w:rPr>
        <w:t>粒子</w:t>
      </w:r>
      <w:r w:rsidR="00DB5E39">
        <w:rPr>
          <w:rFonts w:cs="Century" w:hint="eastAsia"/>
          <w:color w:val="000000"/>
          <w:kern w:val="0"/>
          <w:lang w:val="de-DE"/>
        </w:rPr>
        <w:t>に働く力の釣り合いの条件から、炉内での粒子の濃縮の条件を導いている。</w:t>
      </w:r>
      <w:r w:rsidR="007008E4">
        <w:rPr>
          <w:rFonts w:cs="Century" w:hint="eastAsia"/>
          <w:color w:val="000000"/>
          <w:kern w:val="0"/>
          <w:lang w:val="de-DE"/>
        </w:rPr>
        <w:t>そのさいガス流速以外にシャフト内での粒子の大きさ、密度、温度変</w:t>
      </w:r>
      <w:r w:rsidR="00052FE2">
        <w:rPr>
          <w:rFonts w:cs="Century" w:hint="eastAsia"/>
          <w:color w:val="000000"/>
          <w:kern w:val="0"/>
          <w:lang w:val="de-DE"/>
        </w:rPr>
        <w:t>化について考慮している。排気リング</w:t>
      </w:r>
      <w:r w:rsidR="007008E4">
        <w:rPr>
          <w:rFonts w:cs="Century" w:hint="eastAsia"/>
          <w:color w:val="000000"/>
          <w:kern w:val="0"/>
          <w:lang w:val="de-DE"/>
        </w:rPr>
        <w:t>－室を</w:t>
      </w:r>
      <w:r w:rsidR="00052FE2">
        <w:rPr>
          <w:rFonts w:cs="Century" w:hint="eastAsia"/>
          <w:color w:val="000000"/>
          <w:kern w:val="0"/>
          <w:lang w:val="de-DE"/>
        </w:rPr>
        <w:t>通過する</w:t>
      </w:r>
      <w:r w:rsidR="007008E4">
        <w:rPr>
          <w:rFonts w:cs="Century" w:hint="eastAsia"/>
          <w:color w:val="000000"/>
          <w:kern w:val="0"/>
          <w:lang w:val="de-DE"/>
        </w:rPr>
        <w:t>排気のデザインは、チャージによるダストの混入に大きく影響する。このゾーンにおける高いガス流速は</w:t>
      </w:r>
      <w:r w:rsidR="00B71DB4">
        <w:rPr>
          <w:rFonts w:cs="Century" w:hint="eastAsia"/>
          <w:color w:val="000000"/>
          <w:kern w:val="0"/>
          <w:lang w:val="de-DE"/>
        </w:rPr>
        <w:t>シャフト中へのダスト粒子の入りを大幅に阻止</w:t>
      </w:r>
      <w:r w:rsidR="00052FE2">
        <w:rPr>
          <w:rFonts w:cs="Century" w:hint="eastAsia"/>
          <w:color w:val="000000"/>
          <w:kern w:val="0"/>
          <w:lang w:val="de-DE"/>
        </w:rPr>
        <w:t>するが</w:t>
      </w:r>
      <w:r w:rsidR="00B71DB4">
        <w:rPr>
          <w:rFonts w:cs="Century" w:hint="eastAsia"/>
          <w:color w:val="000000"/>
          <w:kern w:val="0"/>
          <w:lang w:val="de-DE"/>
        </w:rPr>
        <w:t>、他方ではまたしかしチャージ中のルースなくず</w:t>
      </w:r>
      <w:r w:rsidR="00052FE2">
        <w:rPr>
          <w:rFonts w:cs="Century" w:hint="eastAsia"/>
          <w:color w:val="000000"/>
          <w:kern w:val="0"/>
          <w:lang w:val="de-DE"/>
        </w:rPr>
        <w:t>を</w:t>
      </w:r>
      <w:r w:rsidR="00B71DB4">
        <w:rPr>
          <w:rFonts w:cs="Century" w:hint="eastAsia"/>
          <w:color w:val="000000"/>
          <w:kern w:val="0"/>
          <w:lang w:val="de-DE"/>
        </w:rPr>
        <w:t>使用</w:t>
      </w:r>
      <w:r w:rsidR="00052FE2">
        <w:rPr>
          <w:rFonts w:cs="Century" w:hint="eastAsia"/>
          <w:color w:val="000000"/>
          <w:kern w:val="0"/>
          <w:lang w:val="de-DE"/>
        </w:rPr>
        <w:t>しないようにしなければならない</w:t>
      </w:r>
      <w:r w:rsidR="00B71DB4">
        <w:rPr>
          <w:rFonts w:cs="Century" w:hint="eastAsia"/>
          <w:color w:val="000000"/>
          <w:kern w:val="0"/>
          <w:lang w:val="de-DE"/>
        </w:rPr>
        <w:t>。望ましくないくずの排出は</w:t>
      </w:r>
      <w:r w:rsidR="00052FE2">
        <w:rPr>
          <w:rFonts w:cs="Century" w:hint="eastAsia"/>
          <w:color w:val="000000"/>
          <w:kern w:val="0"/>
          <w:lang w:val="de-DE"/>
        </w:rPr>
        <w:t>ガス流速を妨るが</w:t>
      </w:r>
      <w:r w:rsidR="00B71DB4">
        <w:rPr>
          <w:rFonts w:cs="Century" w:hint="eastAsia"/>
          <w:color w:val="000000"/>
          <w:kern w:val="0"/>
          <w:lang w:val="de-DE"/>
        </w:rPr>
        <w:t>、送風中に一部酸素を用いることにより阻止できる。</w:t>
      </w:r>
    </w:p>
    <w:p w:rsidR="00B71DB4" w:rsidRDefault="00436E96" w:rsidP="004F527A">
      <w:pPr>
        <w:ind w:left="2" w:firstLineChars="118" w:firstLine="283"/>
        <w:jc w:val="left"/>
        <w:rPr>
          <w:rFonts w:cs="Century"/>
          <w:color w:val="000000"/>
          <w:kern w:val="0"/>
          <w:lang w:val="de-DE"/>
        </w:rPr>
      </w:pPr>
      <w:r w:rsidRPr="00AA5B2E">
        <w:rPr>
          <w:rFonts w:cs="Century"/>
          <w:noProof/>
          <w:color w:val="000000"/>
          <w:kern w:val="0"/>
          <w:lang w:val="en-US"/>
        </w:rPr>
        <w:drawing>
          <wp:anchor distT="0" distB="0" distL="114300" distR="114300" simplePos="0" relativeHeight="251660288" behindDoc="0" locked="0" layoutInCell="1" allowOverlap="1">
            <wp:simplePos x="0" y="0"/>
            <wp:positionH relativeFrom="column">
              <wp:posOffset>1694180</wp:posOffset>
            </wp:positionH>
            <wp:positionV relativeFrom="paragraph">
              <wp:posOffset>1796415</wp:posOffset>
            </wp:positionV>
            <wp:extent cx="3602990" cy="241554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2990"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3C63" w:rsidRPr="003329C4">
        <w:rPr>
          <w:rFonts w:cs="Century"/>
          <w:color w:val="000000"/>
          <w:kern w:val="0"/>
          <w:lang w:val="de-DE"/>
        </w:rPr>
        <w:t>S. Ra</w:t>
      </w:r>
      <w:r w:rsidR="00653C63">
        <w:rPr>
          <w:rFonts w:cs="Century"/>
          <w:color w:val="000000"/>
          <w:kern w:val="0"/>
          <w:lang w:val="de-DE"/>
        </w:rPr>
        <w:t>tkovic</w:t>
      </w:r>
      <w:r w:rsidR="00653C63">
        <w:rPr>
          <w:rFonts w:cs="Century" w:hint="eastAsia"/>
          <w:color w:val="000000"/>
          <w:kern w:val="0"/>
          <w:lang w:val="de-DE"/>
        </w:rPr>
        <w:t>及び</w:t>
      </w:r>
      <w:r w:rsidR="00653C63">
        <w:rPr>
          <w:rFonts w:cs="Century"/>
          <w:color w:val="000000"/>
          <w:kern w:val="0"/>
          <w:lang w:val="de-DE"/>
        </w:rPr>
        <w:t>R. Döpp [20]</w:t>
      </w:r>
      <w:r w:rsidR="00075397">
        <w:rPr>
          <w:rFonts w:cs="Century" w:hint="eastAsia"/>
          <w:color w:val="000000"/>
          <w:kern w:val="0"/>
          <w:lang w:val="de-DE"/>
        </w:rPr>
        <w:t>は</w:t>
      </w:r>
      <w:r w:rsidR="00052FE2">
        <w:rPr>
          <w:rFonts w:cs="Century" w:hint="eastAsia"/>
          <w:color w:val="000000"/>
          <w:kern w:val="0"/>
          <w:lang w:val="de-DE"/>
        </w:rPr>
        <w:t>その</w:t>
      </w:r>
      <w:r w:rsidR="00075397">
        <w:rPr>
          <w:rFonts w:cs="Century" w:hint="eastAsia"/>
          <w:color w:val="000000"/>
          <w:kern w:val="0"/>
          <w:lang w:val="de-DE"/>
        </w:rPr>
        <w:t>研究プロジェクトの中でキュポラ炉へのダストの吹込について研究した。研究の目的は鋳造工場内における</w:t>
      </w:r>
      <w:r w:rsidR="00052FE2">
        <w:rPr>
          <w:rFonts w:cs="Century" w:hint="eastAsia"/>
          <w:color w:val="000000"/>
          <w:kern w:val="0"/>
          <w:lang w:val="de-DE"/>
        </w:rPr>
        <w:t>廃棄物の</w:t>
      </w:r>
      <w:r w:rsidR="00075397">
        <w:rPr>
          <w:rFonts w:cs="Century" w:hint="eastAsia"/>
          <w:color w:val="000000"/>
          <w:kern w:val="0"/>
          <w:lang w:val="de-DE"/>
        </w:rPr>
        <w:t>利用の要求に</w:t>
      </w:r>
      <w:r w:rsidR="00052FE2">
        <w:rPr>
          <w:rFonts w:cs="Century" w:hint="eastAsia"/>
          <w:color w:val="000000"/>
          <w:kern w:val="0"/>
          <w:lang w:val="de-DE"/>
        </w:rPr>
        <w:t>付随するトータルダストエミッションを低減させることであった。その際</w:t>
      </w:r>
      <w:r w:rsidR="00075397">
        <w:rPr>
          <w:rFonts w:cs="Century" w:hint="eastAsia"/>
          <w:color w:val="000000"/>
          <w:kern w:val="0"/>
          <w:lang w:val="de-DE"/>
        </w:rPr>
        <w:t>焦点は、廃棄物処理を可能にするためにダストをスラグ化することに置かれた。さらにダストは</w:t>
      </w:r>
      <w:r w:rsidR="000D260C">
        <w:rPr>
          <w:rFonts w:cs="Century" w:hint="eastAsia"/>
          <w:color w:val="000000"/>
          <w:kern w:val="0"/>
          <w:lang w:val="de-DE"/>
        </w:rPr>
        <w:t>、貴重な成分、なかんずく</w:t>
      </w:r>
      <w:r w:rsidR="000D260C">
        <w:rPr>
          <w:rFonts w:cs="Century" w:hint="eastAsia"/>
          <w:color w:val="000000"/>
          <w:kern w:val="0"/>
          <w:lang w:val="de-DE"/>
        </w:rPr>
        <w:t>Si</w:t>
      </w:r>
      <w:r w:rsidR="000D260C">
        <w:rPr>
          <w:rFonts w:cs="Century" w:hint="eastAsia"/>
          <w:color w:val="000000"/>
          <w:kern w:val="0"/>
          <w:lang w:val="de-DE"/>
        </w:rPr>
        <w:t>のような</w:t>
      </w:r>
      <w:r w:rsidR="00052FE2">
        <w:rPr>
          <w:rFonts w:cs="Century" w:hint="eastAsia"/>
          <w:color w:val="000000"/>
          <w:kern w:val="0"/>
          <w:lang w:val="de-DE"/>
        </w:rPr>
        <w:t>成分</w:t>
      </w:r>
      <w:r w:rsidR="000D260C">
        <w:rPr>
          <w:rFonts w:cs="Century" w:hint="eastAsia"/>
          <w:color w:val="000000"/>
          <w:kern w:val="0"/>
          <w:lang w:val="de-DE"/>
        </w:rPr>
        <w:t>を溶湯中に移行させるために、</w:t>
      </w:r>
      <w:r w:rsidR="00075397">
        <w:rPr>
          <w:rFonts w:cs="Century" w:hint="eastAsia"/>
          <w:color w:val="000000"/>
          <w:kern w:val="0"/>
          <w:lang w:val="de-DE"/>
        </w:rPr>
        <w:t>意識的に金属学的に処理する必要があ</w:t>
      </w:r>
      <w:r w:rsidR="000D260C">
        <w:rPr>
          <w:rFonts w:cs="Century" w:hint="eastAsia"/>
          <w:color w:val="000000"/>
          <w:kern w:val="0"/>
          <w:lang w:val="de-DE"/>
        </w:rPr>
        <w:t>った</w:t>
      </w:r>
      <w:r w:rsidR="00075397">
        <w:rPr>
          <w:rFonts w:cs="Century" w:hint="eastAsia"/>
          <w:color w:val="000000"/>
          <w:kern w:val="0"/>
          <w:lang w:val="de-DE"/>
        </w:rPr>
        <w:t>。</w:t>
      </w:r>
      <w:r w:rsidR="000D260C">
        <w:rPr>
          <w:rFonts w:cs="Century" w:hint="eastAsia"/>
          <w:color w:val="000000"/>
          <w:kern w:val="0"/>
          <w:lang w:val="de-DE"/>
        </w:rPr>
        <w:t>いわゆるルツボ鋼反応は</w:t>
      </w:r>
      <w:r w:rsidR="000D260C">
        <w:rPr>
          <w:rFonts w:cs="Century" w:hint="eastAsia"/>
          <w:color w:val="000000"/>
          <w:kern w:val="0"/>
          <w:lang w:val="de-DE"/>
        </w:rPr>
        <w:t>SiO2</w:t>
      </w:r>
      <w:r w:rsidR="000D260C">
        <w:rPr>
          <w:rFonts w:cs="Century" w:hint="eastAsia"/>
          <w:color w:val="000000"/>
          <w:kern w:val="0"/>
          <w:lang w:val="de-DE"/>
        </w:rPr>
        <w:t>から</w:t>
      </w:r>
      <w:r w:rsidR="000D260C">
        <w:rPr>
          <w:rFonts w:cs="Century" w:hint="eastAsia"/>
          <w:color w:val="000000"/>
          <w:kern w:val="0"/>
          <w:lang w:val="de-DE"/>
        </w:rPr>
        <w:t>Si</w:t>
      </w:r>
      <w:r w:rsidR="000D260C">
        <w:rPr>
          <w:rFonts w:cs="Century" w:hint="eastAsia"/>
          <w:color w:val="000000"/>
          <w:kern w:val="0"/>
          <w:lang w:val="de-DE"/>
        </w:rPr>
        <w:t>への還元を可能とする。これは溶解の際の効果の大きさの最適化により</w:t>
      </w:r>
      <w:r w:rsidR="00052FE2">
        <w:rPr>
          <w:rFonts w:cs="Century" w:hint="eastAsia"/>
          <w:color w:val="000000"/>
          <w:kern w:val="0"/>
          <w:lang w:val="de-DE"/>
        </w:rPr>
        <w:t>可能となる</w:t>
      </w:r>
      <w:r w:rsidR="000D260C">
        <w:rPr>
          <w:rFonts w:cs="Century" w:hint="eastAsia"/>
          <w:color w:val="000000"/>
          <w:kern w:val="0"/>
          <w:lang w:val="de-DE"/>
        </w:rPr>
        <w:t>。</w:t>
      </w:r>
      <w:r w:rsidR="001A059D">
        <w:rPr>
          <w:rFonts w:cs="Century" w:hint="eastAsia"/>
          <w:color w:val="000000"/>
          <w:kern w:val="0"/>
          <w:lang w:val="de-DE"/>
        </w:rPr>
        <w:t>ダスト吹込及び天然ガスー酸素バーナーについて特に考慮を払ったキュポラ炉内での溶解に関する基本的な観察</w:t>
      </w:r>
      <w:r w:rsidR="00971242">
        <w:rPr>
          <w:rFonts w:cs="Century" w:hint="eastAsia"/>
          <w:color w:val="000000"/>
          <w:kern w:val="0"/>
          <w:lang w:val="de-DE"/>
        </w:rPr>
        <w:t>によって</w:t>
      </w:r>
      <w:r w:rsidR="001A059D">
        <w:rPr>
          <w:rFonts w:cs="Century" w:hint="eastAsia"/>
          <w:color w:val="000000"/>
          <w:kern w:val="0"/>
          <w:lang w:val="de-DE"/>
        </w:rPr>
        <w:t>、</w:t>
      </w:r>
      <w:r w:rsidR="00971242">
        <w:rPr>
          <w:rFonts w:cs="Century" w:hint="eastAsia"/>
          <w:color w:val="000000"/>
          <w:kern w:val="0"/>
          <w:lang w:val="de-DE"/>
        </w:rPr>
        <w:t>トータルの</w:t>
      </w:r>
      <w:r w:rsidR="001A059D">
        <w:rPr>
          <w:rFonts w:cs="Century" w:hint="eastAsia"/>
          <w:color w:val="000000"/>
          <w:kern w:val="0"/>
          <w:lang w:val="de-DE"/>
        </w:rPr>
        <w:t>溶解プロセスに対し</w:t>
      </w:r>
      <w:r w:rsidR="00780C6F">
        <w:rPr>
          <w:rFonts w:cs="Century" w:hint="eastAsia"/>
          <w:color w:val="000000"/>
          <w:kern w:val="0"/>
          <w:lang w:val="de-DE"/>
        </w:rPr>
        <w:t>吹込が</w:t>
      </w:r>
      <w:r w:rsidR="00971242" w:rsidRPr="00971242">
        <w:rPr>
          <w:rFonts w:cs="Century" w:hint="eastAsia"/>
          <w:color w:val="000000"/>
          <w:kern w:val="0"/>
          <w:lang w:val="de-DE"/>
        </w:rPr>
        <w:t>導く</w:t>
      </w:r>
      <w:r w:rsidR="00780C6F" w:rsidRPr="00971242">
        <w:rPr>
          <w:rFonts w:cs="Century" w:hint="eastAsia"/>
          <w:color w:val="000000"/>
          <w:kern w:val="0"/>
          <w:lang w:val="de-DE"/>
        </w:rPr>
        <w:t>結果</w:t>
      </w:r>
      <w:r w:rsidR="00971242" w:rsidRPr="00971242">
        <w:rPr>
          <w:rFonts w:cs="Century" w:hint="eastAsia"/>
          <w:color w:val="000000"/>
          <w:kern w:val="0"/>
          <w:lang w:val="de-DE"/>
        </w:rPr>
        <w:t>に関する推論が</w:t>
      </w:r>
      <w:r w:rsidR="00971242">
        <w:rPr>
          <w:rFonts w:cs="Century" w:hint="eastAsia"/>
          <w:color w:val="000000"/>
          <w:kern w:val="0"/>
          <w:lang w:val="de-DE"/>
        </w:rPr>
        <w:t>もたらされる。簡単な計算により、廃棄物処理費用のかなりの削減が</w:t>
      </w:r>
      <w:r w:rsidR="00780C6F">
        <w:rPr>
          <w:rFonts w:cs="Century" w:hint="eastAsia"/>
          <w:color w:val="000000"/>
          <w:kern w:val="0"/>
          <w:lang w:val="de-DE"/>
        </w:rPr>
        <w:t>あきらか</w:t>
      </w:r>
      <w:r w:rsidR="00971242">
        <w:rPr>
          <w:rFonts w:cs="Century" w:hint="eastAsia"/>
          <w:color w:val="000000"/>
          <w:kern w:val="0"/>
          <w:lang w:val="de-DE"/>
        </w:rPr>
        <w:t>となる</w:t>
      </w:r>
      <w:r w:rsidR="00780C6F">
        <w:rPr>
          <w:rFonts w:cs="Century" w:hint="eastAsia"/>
          <w:color w:val="000000"/>
          <w:kern w:val="0"/>
          <w:lang w:val="de-DE"/>
        </w:rPr>
        <w:t>。</w:t>
      </w:r>
    </w:p>
    <w:p w:rsidR="00780C6F" w:rsidRDefault="00320D81" w:rsidP="004F527A">
      <w:pPr>
        <w:ind w:left="2" w:firstLineChars="118" w:firstLine="283"/>
        <w:jc w:val="left"/>
        <w:rPr>
          <w:lang w:val="de-DE"/>
        </w:rPr>
      </w:pPr>
      <w:r>
        <w:rPr>
          <w:rFonts w:hint="eastAsia"/>
          <w:lang w:val="de-DE"/>
        </w:rPr>
        <w:t>キュポラ炉操業における調査の結果を基に、ダスト吹込によるスラグ組成の移動についての明白な結果が注意を引く。</w:t>
      </w:r>
    </w:p>
    <w:p w:rsidR="00320D81" w:rsidRDefault="00320D81" w:rsidP="004F527A">
      <w:pPr>
        <w:ind w:left="2" w:firstLineChars="118" w:firstLine="283"/>
        <w:jc w:val="left"/>
        <w:rPr>
          <w:lang w:val="de-DE"/>
        </w:rPr>
      </w:pPr>
      <w:r>
        <w:rPr>
          <w:rFonts w:hint="eastAsia"/>
          <w:lang w:val="de-DE"/>
        </w:rPr>
        <w:t>廃棄物及びリサイクル</w:t>
      </w:r>
    </w:p>
    <w:p w:rsidR="00320D81" w:rsidRDefault="00320D81" w:rsidP="004F527A">
      <w:pPr>
        <w:jc w:val="left"/>
        <w:rPr>
          <w:rFonts w:cs="Century"/>
          <w:color w:val="000000"/>
          <w:kern w:val="0"/>
          <w:lang w:val="de-DE"/>
        </w:rPr>
      </w:pPr>
      <w:r w:rsidRPr="00EB137C">
        <w:rPr>
          <w:rFonts w:cs="Century"/>
          <w:color w:val="000000"/>
          <w:kern w:val="0"/>
          <w:lang w:val="de-DE"/>
        </w:rPr>
        <w:t>J. Zimmermann [21]</w:t>
      </w:r>
      <w:r>
        <w:rPr>
          <w:rFonts w:cs="Century" w:hint="eastAsia"/>
          <w:color w:val="000000"/>
          <w:kern w:val="0"/>
          <w:lang w:val="de-DE"/>
        </w:rPr>
        <w:t>はコールドボックス法の触媒の回収について取り組んでいる。触媒ガスの回収のためのクローズドシステム</w:t>
      </w:r>
      <w:r>
        <w:rPr>
          <w:rFonts w:cs="Century" w:hint="eastAsia"/>
          <w:color w:val="000000"/>
          <w:kern w:val="0"/>
          <w:lang w:val="de-DE"/>
        </w:rPr>
        <w:t>(</w:t>
      </w:r>
      <w:r w:rsidRPr="00320D81">
        <w:rPr>
          <w:rFonts w:cs="Century" w:hint="eastAsia"/>
          <w:b/>
          <w:color w:val="000000"/>
          <w:kern w:val="0"/>
          <w:lang w:val="de-DE"/>
        </w:rPr>
        <w:t>図</w:t>
      </w:r>
      <w:r w:rsidRPr="00320D81">
        <w:rPr>
          <w:rFonts w:cs="Century" w:hint="eastAsia"/>
          <w:b/>
          <w:color w:val="000000"/>
          <w:kern w:val="0"/>
          <w:lang w:val="de-DE"/>
        </w:rPr>
        <w:t>5</w:t>
      </w:r>
      <w:r>
        <w:rPr>
          <w:rFonts w:cs="Century" w:hint="eastAsia"/>
          <w:color w:val="000000"/>
          <w:kern w:val="0"/>
          <w:lang w:val="de-DE"/>
        </w:rPr>
        <w:t>)</w:t>
      </w:r>
      <w:r>
        <w:rPr>
          <w:rFonts w:cs="Century" w:hint="eastAsia"/>
          <w:color w:val="000000"/>
          <w:kern w:val="0"/>
          <w:lang w:val="de-DE"/>
        </w:rPr>
        <w:t>が紹介されている。そこでは</w:t>
      </w:r>
      <w:r w:rsidR="00971242">
        <w:rPr>
          <w:rFonts w:cs="Century" w:hint="eastAsia"/>
          <w:color w:val="000000"/>
          <w:kern w:val="0"/>
          <w:lang w:val="de-DE"/>
        </w:rPr>
        <w:t>あらゆる</w:t>
      </w:r>
      <w:r>
        <w:rPr>
          <w:rFonts w:cs="Century" w:hint="eastAsia"/>
          <w:color w:val="000000"/>
          <w:kern w:val="0"/>
          <w:lang w:val="de-DE"/>
        </w:rPr>
        <w:t>エミッション</w:t>
      </w:r>
      <w:r w:rsidR="004A7ED9">
        <w:rPr>
          <w:rFonts w:cs="Century" w:hint="eastAsia"/>
          <w:color w:val="000000"/>
          <w:kern w:val="0"/>
          <w:lang w:val="de-DE"/>
        </w:rPr>
        <w:t>の阻止</w:t>
      </w:r>
      <w:r>
        <w:rPr>
          <w:rFonts w:cs="Century" w:hint="eastAsia"/>
          <w:color w:val="000000"/>
          <w:kern w:val="0"/>
          <w:lang w:val="de-DE"/>
        </w:rPr>
        <w:t>また</w:t>
      </w:r>
      <w:r w:rsidR="00971242">
        <w:rPr>
          <w:rFonts w:cs="Century" w:hint="eastAsia"/>
          <w:color w:val="000000"/>
          <w:kern w:val="0"/>
          <w:lang w:val="de-DE"/>
        </w:rPr>
        <w:t>確実</w:t>
      </w:r>
      <w:r w:rsidR="004A7ED9">
        <w:rPr>
          <w:rFonts w:cs="Century" w:hint="eastAsia"/>
          <w:color w:val="000000"/>
          <w:kern w:val="0"/>
          <w:lang w:val="de-DE"/>
        </w:rPr>
        <w:t>なエネルギー削減が利点となっている。コアボックスは洗浄ガスの排気システムと直接つながれている。これにより周囲の空気との混合が阻止される。</w:t>
      </w:r>
      <w:r w:rsidR="00971242">
        <w:rPr>
          <w:rFonts w:cs="Century" w:hint="eastAsia"/>
          <w:color w:val="000000"/>
          <w:kern w:val="0"/>
          <w:lang w:val="de-DE"/>
        </w:rPr>
        <w:t>また</w:t>
      </w:r>
      <w:r w:rsidR="004A7ED9">
        <w:rPr>
          <w:rFonts w:cs="Century" w:hint="eastAsia"/>
          <w:color w:val="000000"/>
          <w:kern w:val="0"/>
          <w:lang w:val="de-DE"/>
        </w:rPr>
        <w:t>触媒</w:t>
      </w:r>
      <w:r w:rsidR="004A5359">
        <w:rPr>
          <w:rFonts w:cs="Century" w:hint="eastAsia"/>
          <w:color w:val="000000"/>
          <w:kern w:val="0"/>
          <w:lang w:val="de-DE"/>
        </w:rPr>
        <w:t>や溶剤及び離型剤のような不純物</w:t>
      </w:r>
      <w:r w:rsidR="004A7ED9">
        <w:rPr>
          <w:rFonts w:cs="Century" w:hint="eastAsia"/>
          <w:color w:val="000000"/>
          <w:kern w:val="0"/>
          <w:lang w:val="de-DE"/>
        </w:rPr>
        <w:t>の濃度</w:t>
      </w:r>
      <w:r w:rsidR="004A5359">
        <w:rPr>
          <w:rFonts w:cs="Century" w:hint="eastAsia"/>
          <w:color w:val="000000"/>
          <w:kern w:val="0"/>
          <w:lang w:val="de-DE"/>
        </w:rPr>
        <w:t>が</w:t>
      </w:r>
      <w:r w:rsidR="00971242">
        <w:rPr>
          <w:rFonts w:cs="Century" w:hint="eastAsia"/>
          <w:color w:val="000000"/>
          <w:kern w:val="0"/>
          <w:lang w:val="de-DE"/>
        </w:rPr>
        <w:t>高くなる</w:t>
      </w:r>
      <w:r w:rsidR="004A5359">
        <w:rPr>
          <w:rFonts w:cs="Century" w:hint="eastAsia"/>
          <w:color w:val="000000"/>
          <w:kern w:val="0"/>
          <w:lang w:val="de-DE"/>
        </w:rPr>
        <w:t>。</w:t>
      </w:r>
      <w:r w:rsidR="000F3478">
        <w:rPr>
          <w:rFonts w:cs="Century" w:hint="eastAsia"/>
          <w:color w:val="000000"/>
          <w:kern w:val="0"/>
          <w:lang w:val="de-DE"/>
        </w:rPr>
        <w:t>紹介された方法においては、洗浄ガスは中子ボックスを</w:t>
      </w:r>
      <w:r w:rsidR="00971242">
        <w:rPr>
          <w:rFonts w:cs="Century" w:hint="eastAsia"/>
          <w:color w:val="000000"/>
          <w:kern w:val="0"/>
          <w:lang w:val="de-DE"/>
        </w:rPr>
        <w:t>通過し、冷却</w:t>
      </w:r>
      <w:r w:rsidR="000F3478">
        <w:rPr>
          <w:rFonts w:cs="Century" w:hint="eastAsia"/>
          <w:color w:val="000000"/>
          <w:kern w:val="0"/>
          <w:lang w:val="de-DE"/>
        </w:rPr>
        <w:t>され、不純物は</w:t>
      </w:r>
      <w:r w:rsidR="00971242">
        <w:rPr>
          <w:rFonts w:cs="Century" w:hint="eastAsia"/>
          <w:color w:val="000000"/>
          <w:kern w:val="0"/>
          <w:lang w:val="de-DE"/>
        </w:rPr>
        <w:t>-</w:t>
      </w:r>
      <w:r w:rsidR="000F3478">
        <w:rPr>
          <w:rFonts w:cs="Century" w:hint="eastAsia"/>
          <w:color w:val="000000"/>
          <w:kern w:val="0"/>
          <w:lang w:val="de-DE"/>
        </w:rPr>
        <w:t>40</w:t>
      </w:r>
      <w:r w:rsidR="000F3478">
        <w:rPr>
          <w:rFonts w:cs="Century" w:hint="eastAsia"/>
          <w:color w:val="000000"/>
          <w:kern w:val="0"/>
          <w:lang w:val="de-DE"/>
        </w:rPr>
        <w:t>℃で凝結する。次のステップで、</w:t>
      </w:r>
      <w:r w:rsidR="00971242">
        <w:rPr>
          <w:rFonts w:cs="Century" w:hint="eastAsia"/>
          <w:color w:val="000000"/>
          <w:kern w:val="0"/>
          <w:lang w:val="de-DE"/>
        </w:rPr>
        <w:t>予め</w:t>
      </w:r>
      <w:r w:rsidR="000F3478">
        <w:rPr>
          <w:rFonts w:cs="Century" w:hint="eastAsia"/>
          <w:color w:val="000000"/>
          <w:kern w:val="0"/>
          <w:lang w:val="de-DE"/>
        </w:rPr>
        <w:t>洗浄された洗浄ガスは吸着剤で触媒に</w:t>
      </w:r>
      <w:r w:rsidR="00971242">
        <w:rPr>
          <w:rFonts w:cs="Century" w:hint="eastAsia"/>
          <w:color w:val="000000"/>
          <w:kern w:val="0"/>
          <w:lang w:val="de-DE"/>
        </w:rPr>
        <w:t>引き渡され</w:t>
      </w:r>
      <w:r w:rsidR="000F3478">
        <w:rPr>
          <w:rFonts w:cs="Century" w:hint="eastAsia"/>
          <w:color w:val="000000"/>
          <w:kern w:val="0"/>
          <w:lang w:val="de-DE"/>
        </w:rPr>
        <w:t>、洗浄ユニットは加熱及びコンプレッサに</w:t>
      </w:r>
      <w:r w:rsidR="00971242" w:rsidRPr="00971242">
        <w:rPr>
          <w:rFonts w:cs="Century" w:hint="eastAsia"/>
          <w:color w:val="000000"/>
          <w:kern w:val="0"/>
          <w:lang w:val="de-DE"/>
        </w:rPr>
        <w:t>預けられる</w:t>
      </w:r>
      <w:r w:rsidR="006B61BC">
        <w:rPr>
          <w:rFonts w:cs="Century" w:hint="eastAsia"/>
          <w:color w:val="000000"/>
          <w:kern w:val="0"/>
          <w:lang w:val="de-DE"/>
        </w:rPr>
        <w:t>。コンプレッサは吹込と洗浄に要求される高い圧力を与える。こうして、通常使用される圧力空気の代わりに洗浄されたガスが使用される。</w:t>
      </w:r>
      <w:r w:rsidR="00D87A57">
        <w:rPr>
          <w:rFonts w:cs="Century" w:hint="eastAsia"/>
          <w:color w:val="000000"/>
          <w:kern w:val="0"/>
          <w:lang w:val="de-DE"/>
        </w:rPr>
        <w:t>洗浄ガスを</w:t>
      </w:r>
      <w:r w:rsidR="00971242">
        <w:rPr>
          <w:rFonts w:cs="Century" w:hint="eastAsia"/>
          <w:color w:val="000000"/>
          <w:kern w:val="0"/>
          <w:lang w:val="de-DE"/>
        </w:rPr>
        <w:t>強く</w:t>
      </w:r>
      <w:r w:rsidR="00D87A57">
        <w:rPr>
          <w:rFonts w:cs="Century" w:hint="eastAsia"/>
          <w:color w:val="000000"/>
          <w:kern w:val="0"/>
          <w:lang w:val="de-DE"/>
        </w:rPr>
        <w:t>圧縮する必要がないので、コアーシューティングの際によりよいエネルギーバランスが得られる。</w:t>
      </w:r>
    </w:p>
    <w:p w:rsidR="00D87A57" w:rsidRDefault="00D87A57" w:rsidP="004F527A">
      <w:pPr>
        <w:ind w:firstLineChars="118" w:firstLine="283"/>
        <w:jc w:val="left"/>
        <w:rPr>
          <w:rFonts w:cs="Century"/>
          <w:color w:val="000000"/>
          <w:kern w:val="0"/>
          <w:lang w:val="de-DE"/>
        </w:rPr>
      </w:pPr>
      <w:r w:rsidRPr="00EB137C">
        <w:rPr>
          <w:rFonts w:cs="Century"/>
          <w:color w:val="000000"/>
          <w:kern w:val="0"/>
          <w:lang w:val="de-DE"/>
        </w:rPr>
        <w:t>P. Naystr</w:t>
      </w:r>
      <w:r>
        <w:rPr>
          <w:rFonts w:cs="Century"/>
          <w:color w:val="000000"/>
          <w:kern w:val="0"/>
          <w:lang w:val="de-DE"/>
        </w:rPr>
        <w:t>öm</w:t>
      </w:r>
      <w:r>
        <w:rPr>
          <w:rFonts w:cs="Century" w:hint="eastAsia"/>
          <w:color w:val="000000"/>
          <w:kern w:val="0"/>
          <w:lang w:val="de-DE"/>
        </w:rPr>
        <w:t>ら</w:t>
      </w:r>
      <w:r>
        <w:rPr>
          <w:rFonts w:cs="Century"/>
          <w:color w:val="000000"/>
          <w:kern w:val="0"/>
          <w:lang w:val="de-DE"/>
        </w:rPr>
        <w:t>[22]</w:t>
      </w:r>
      <w:r>
        <w:rPr>
          <w:rFonts w:cs="Century" w:hint="eastAsia"/>
          <w:color w:val="000000"/>
          <w:kern w:val="0"/>
          <w:lang w:val="de-DE"/>
        </w:rPr>
        <w:t>は鋳造古砂の堆肥化の可能性の問題について検討している。</w:t>
      </w:r>
      <w:r w:rsidR="00890594">
        <w:rPr>
          <w:rFonts w:cs="Century" w:hint="eastAsia"/>
          <w:color w:val="000000"/>
          <w:kern w:val="0"/>
          <w:lang w:val="de-DE"/>
        </w:rPr>
        <w:t>スカンジナビアで行われた研究プロジェクトの目的は、鋳造古砂を土地生産物</w:t>
      </w:r>
      <w:r w:rsidR="00137713">
        <w:rPr>
          <w:rFonts w:cs="Century" w:hint="eastAsia"/>
          <w:color w:val="000000"/>
          <w:kern w:val="0"/>
          <w:lang w:val="de-DE"/>
        </w:rPr>
        <w:t>の一部とすること</w:t>
      </w:r>
      <w:r w:rsidR="00890594">
        <w:rPr>
          <w:rFonts w:cs="Century" w:hint="eastAsia"/>
          <w:color w:val="000000"/>
          <w:kern w:val="0"/>
          <w:lang w:val="de-DE"/>
        </w:rPr>
        <w:t>である。堆肥化材と各種の鋳物古砂を混合した。結果として、すべての有機生成物は無害なものに分解されることが確かめられた。しかし</w:t>
      </w:r>
      <w:r w:rsidR="005151AC">
        <w:rPr>
          <w:rFonts w:cs="Century" w:hint="eastAsia"/>
          <w:color w:val="000000"/>
          <w:kern w:val="0"/>
          <w:lang w:val="de-DE"/>
        </w:rPr>
        <w:t>そこで金属成分は予め取り去っておかねばならないことが</w:t>
      </w:r>
      <w:r w:rsidR="00137713">
        <w:rPr>
          <w:rFonts w:cs="Century" w:hint="eastAsia"/>
          <w:color w:val="000000"/>
          <w:kern w:val="0"/>
          <w:lang w:val="de-DE"/>
        </w:rPr>
        <w:t>分かった</w:t>
      </w:r>
      <w:r w:rsidR="005151AC">
        <w:rPr>
          <w:rFonts w:cs="Century" w:hint="eastAsia"/>
          <w:color w:val="000000"/>
          <w:kern w:val="0"/>
          <w:lang w:val="de-DE"/>
        </w:rPr>
        <w:t>。高い金属成分値は土地生産物には適さないからである。</w:t>
      </w:r>
    </w:p>
    <w:p w:rsidR="005151AC" w:rsidRDefault="005151AC" w:rsidP="004F527A">
      <w:pPr>
        <w:ind w:firstLineChars="118" w:firstLine="283"/>
        <w:jc w:val="left"/>
        <w:rPr>
          <w:rFonts w:cs="Century"/>
          <w:color w:val="000000"/>
          <w:kern w:val="0"/>
          <w:lang w:val="de-DE"/>
        </w:rPr>
      </w:pPr>
      <w:r w:rsidRPr="00EB137C">
        <w:rPr>
          <w:rFonts w:cs="Century"/>
          <w:color w:val="000000"/>
          <w:kern w:val="0"/>
          <w:lang w:val="de-DE"/>
        </w:rPr>
        <w:t>G. Morley [23]</w:t>
      </w:r>
      <w:r>
        <w:rPr>
          <w:rFonts w:cs="Century" w:hint="eastAsia"/>
          <w:color w:val="000000"/>
          <w:kern w:val="0"/>
          <w:lang w:val="de-DE"/>
        </w:rPr>
        <w:t>によれば、欧州における鋳物廃棄物の廃棄のコストは約</w:t>
      </w:r>
      <w:r>
        <w:rPr>
          <w:rFonts w:cs="Century" w:hint="eastAsia"/>
          <w:color w:val="000000"/>
          <w:kern w:val="0"/>
          <w:lang w:val="de-DE"/>
        </w:rPr>
        <w:t>300</w:t>
      </w:r>
      <w:r>
        <w:rPr>
          <w:rFonts w:cs="Century" w:hint="eastAsia"/>
          <w:color w:val="000000"/>
          <w:kern w:val="0"/>
          <w:lang w:val="de-DE"/>
        </w:rPr>
        <w:t>％上昇し、おそらく来年にはさらにもっと上昇するであろうとのことである。</w:t>
      </w:r>
      <w:r w:rsidR="004D4DF8">
        <w:rPr>
          <w:rFonts w:cs="Century" w:hint="eastAsia"/>
          <w:color w:val="000000"/>
          <w:kern w:val="0"/>
          <w:lang w:val="de-DE"/>
        </w:rPr>
        <w:t>研究プログラムが紹介され、そこではその枠内で発生するダストや研削スラッジが固形の取り扱い可能な生成物に変換され、</w:t>
      </w:r>
      <w:r w:rsidR="00137713">
        <w:rPr>
          <w:rFonts w:cs="Century" w:hint="eastAsia"/>
          <w:color w:val="000000"/>
          <w:kern w:val="0"/>
          <w:lang w:val="de-DE"/>
        </w:rPr>
        <w:t>こ</w:t>
      </w:r>
      <w:r w:rsidR="004D4DF8">
        <w:rPr>
          <w:rFonts w:cs="Century" w:hint="eastAsia"/>
          <w:color w:val="000000"/>
          <w:kern w:val="0"/>
          <w:lang w:val="de-DE"/>
        </w:rPr>
        <w:t>れは誘導炉に投入</w:t>
      </w:r>
      <w:r w:rsidR="00137713">
        <w:rPr>
          <w:rFonts w:cs="Century" w:hint="eastAsia"/>
          <w:color w:val="000000"/>
          <w:kern w:val="0"/>
          <w:lang w:val="de-DE"/>
        </w:rPr>
        <w:t>することができる</w:t>
      </w:r>
      <w:r w:rsidR="004D4DF8">
        <w:rPr>
          <w:rFonts w:cs="Century" w:hint="eastAsia"/>
          <w:color w:val="000000"/>
          <w:kern w:val="0"/>
          <w:lang w:val="de-DE"/>
        </w:rPr>
        <w:t>。そこから発して金属成分は溶湯中に移行し、それにより廃棄の費用が削減される。目標は適切な圧縮方法とプロセスを調査することである。</w:t>
      </w:r>
    </w:p>
    <w:p w:rsidR="004D4DF8" w:rsidRDefault="004D4DF8" w:rsidP="004F527A">
      <w:pPr>
        <w:ind w:firstLineChars="118" w:firstLine="283"/>
        <w:jc w:val="left"/>
        <w:rPr>
          <w:rFonts w:cs="Century"/>
          <w:color w:val="000000"/>
          <w:kern w:val="0"/>
          <w:lang w:val="de-DE"/>
        </w:rPr>
      </w:pPr>
      <w:r>
        <w:rPr>
          <w:rFonts w:cs="Century" w:hint="eastAsia"/>
          <w:color w:val="000000"/>
          <w:kern w:val="0"/>
          <w:lang w:val="de-DE"/>
        </w:rPr>
        <w:t>文献</w:t>
      </w:r>
      <w:r>
        <w:rPr>
          <w:rFonts w:cs="Century" w:hint="eastAsia"/>
          <w:color w:val="000000"/>
          <w:kern w:val="0"/>
          <w:lang w:val="de-DE"/>
        </w:rPr>
        <w:t>[24]</w:t>
      </w:r>
      <w:r>
        <w:rPr>
          <w:rFonts w:cs="Century" w:hint="eastAsia"/>
          <w:color w:val="000000"/>
          <w:kern w:val="0"/>
          <w:lang w:val="de-DE"/>
        </w:rPr>
        <w:t>において鋳造工場でのスクラップの選別の近代的方法が紹介されている。幅広いスペクトルの異なるスクラップの種類を選別するような装置が</w:t>
      </w:r>
      <w:r w:rsidR="00137713">
        <w:rPr>
          <w:rFonts w:cs="Century" w:hint="eastAsia"/>
          <w:color w:val="000000"/>
          <w:kern w:val="0"/>
          <w:lang w:val="de-DE"/>
        </w:rPr>
        <w:t>なければならない。そのさい有利な選別コスト、</w:t>
      </w:r>
      <w:r w:rsidR="00E91054">
        <w:rPr>
          <w:rFonts w:cs="Century" w:hint="eastAsia"/>
          <w:color w:val="000000"/>
          <w:kern w:val="0"/>
          <w:lang w:val="de-DE"/>
        </w:rPr>
        <w:t>装置入手性</w:t>
      </w:r>
      <w:r w:rsidR="00137713">
        <w:rPr>
          <w:rFonts w:cs="Century" w:hint="eastAsia"/>
          <w:color w:val="000000"/>
          <w:kern w:val="0"/>
          <w:lang w:val="de-DE"/>
        </w:rPr>
        <w:t>の高さ</w:t>
      </w:r>
      <w:r w:rsidR="00E91054">
        <w:rPr>
          <w:rFonts w:cs="Century" w:hint="eastAsia"/>
          <w:color w:val="000000"/>
          <w:kern w:val="0"/>
          <w:lang w:val="de-DE"/>
        </w:rPr>
        <w:t>、大きな選別柔軟性が重要である。スクラップ選別装置の決定には、高い初期投資のほかに、継続的なエネルギー、摩耗、メンテナンスコストが重要である。スクラッププレス、ブリケットプレス、</w:t>
      </w:r>
      <w:r w:rsidR="009C0AC2">
        <w:rPr>
          <w:rFonts w:cs="Century" w:hint="eastAsia"/>
          <w:color w:val="000000"/>
          <w:kern w:val="0"/>
          <w:lang w:val="de-DE"/>
        </w:rPr>
        <w:t>が紹介されている。</w:t>
      </w:r>
    </w:p>
    <w:p w:rsidR="009C0AC2" w:rsidRDefault="00607AD6" w:rsidP="004F527A">
      <w:pPr>
        <w:ind w:firstLineChars="118" w:firstLine="283"/>
        <w:jc w:val="left"/>
        <w:rPr>
          <w:lang w:val="de-DE"/>
        </w:rPr>
      </w:pPr>
      <w:r>
        <w:rPr>
          <w:rFonts w:hint="eastAsia"/>
          <w:lang w:val="de-DE"/>
        </w:rPr>
        <w:t>マグネシウムのリサイクルについていくつかの文献で紹介されている。文献</w:t>
      </w:r>
      <w:r>
        <w:rPr>
          <w:rFonts w:hint="eastAsia"/>
          <w:lang w:val="de-DE"/>
        </w:rPr>
        <w:t>[25]</w:t>
      </w:r>
      <w:r>
        <w:rPr>
          <w:rFonts w:hint="eastAsia"/>
          <w:lang w:val="de-DE"/>
        </w:rPr>
        <w:t>によれば真のマグネシウムリサイクル</w:t>
      </w:r>
      <w:r w:rsidR="00137713">
        <w:rPr>
          <w:rFonts w:hint="eastAsia"/>
          <w:lang w:val="de-DE"/>
        </w:rPr>
        <w:t>システム</w:t>
      </w:r>
      <w:r>
        <w:rPr>
          <w:rFonts w:hint="eastAsia"/>
          <w:lang w:val="de-DE"/>
        </w:rPr>
        <w:t>は未だ確立されていない。</w:t>
      </w:r>
      <w:r w:rsidR="004E15D2">
        <w:rPr>
          <w:rFonts w:hint="eastAsia"/>
          <w:lang w:val="de-DE"/>
        </w:rPr>
        <w:t>マグネシウムのスクラップは金属の品質及びそれに付着する汚染物質により区分される。</w:t>
      </w:r>
      <w:r w:rsidR="004537CE">
        <w:rPr>
          <w:rFonts w:hint="eastAsia"/>
          <w:lang w:val="de-DE"/>
        </w:rPr>
        <w:t>3</w:t>
      </w:r>
      <w:r w:rsidR="004537CE">
        <w:rPr>
          <w:rFonts w:hint="eastAsia"/>
          <w:lang w:val="de-DE"/>
        </w:rPr>
        <w:t>つのリサイクル工程が</w:t>
      </w:r>
      <w:r w:rsidR="00137713">
        <w:rPr>
          <w:rFonts w:hint="eastAsia"/>
          <w:lang w:val="de-DE"/>
        </w:rPr>
        <w:t>適用され</w:t>
      </w:r>
      <w:r w:rsidR="004537CE">
        <w:rPr>
          <w:rFonts w:hint="eastAsia"/>
          <w:lang w:val="de-DE"/>
        </w:rPr>
        <w:t>る</w:t>
      </w:r>
      <w:r w:rsidR="00137713">
        <w:rPr>
          <w:rFonts w:hint="eastAsia"/>
          <w:lang w:val="de-DE"/>
        </w:rPr>
        <w:t>：</w:t>
      </w:r>
      <w:r w:rsidR="004537CE">
        <w:rPr>
          <w:rFonts w:hint="eastAsia"/>
          <w:lang w:val="de-DE"/>
        </w:rPr>
        <w:t>溶解技術的清浄化、溶融塩によるリサイクル、溶融塩なしでのリサイクル。これらの工程の原理と適用が紹介されている。</w:t>
      </w:r>
    </w:p>
    <w:p w:rsidR="004537CE" w:rsidRDefault="004537CE" w:rsidP="004F527A">
      <w:pPr>
        <w:ind w:firstLineChars="118" w:firstLine="283"/>
        <w:jc w:val="left"/>
        <w:rPr>
          <w:rFonts w:cs="Century"/>
          <w:color w:val="000000"/>
          <w:kern w:val="0"/>
          <w:lang w:val="de-DE"/>
        </w:rPr>
      </w:pPr>
      <w:r w:rsidRPr="00327006">
        <w:rPr>
          <w:rFonts w:cs="Century"/>
          <w:color w:val="000000"/>
          <w:kern w:val="0"/>
          <w:lang w:val="de-DE"/>
        </w:rPr>
        <w:t>T. Weidler</w:t>
      </w:r>
      <w:r>
        <w:rPr>
          <w:rFonts w:cs="Century" w:hint="eastAsia"/>
          <w:color w:val="000000"/>
          <w:kern w:val="0"/>
          <w:lang w:val="de-DE"/>
        </w:rPr>
        <w:t>及び</w:t>
      </w:r>
      <w:r w:rsidRPr="00327006">
        <w:rPr>
          <w:rFonts w:cs="Century"/>
          <w:color w:val="000000"/>
          <w:kern w:val="0"/>
          <w:lang w:val="de-DE"/>
        </w:rPr>
        <w:t>F. Klein [26]</w:t>
      </w:r>
      <w:r>
        <w:rPr>
          <w:rFonts w:cs="Century" w:hint="eastAsia"/>
          <w:color w:val="000000"/>
          <w:kern w:val="0"/>
          <w:lang w:val="de-DE"/>
        </w:rPr>
        <w:t>は</w:t>
      </w:r>
      <w:r w:rsidR="005C166A">
        <w:rPr>
          <w:rFonts w:cs="Century" w:hint="eastAsia"/>
          <w:color w:val="000000"/>
          <w:kern w:val="0"/>
          <w:lang w:val="de-DE"/>
        </w:rPr>
        <w:t>、冷却用潤滑剤で汚染されたマグネシウムチップのリサイクルの問題に</w:t>
      </w:r>
      <w:r w:rsidR="00137713">
        <w:rPr>
          <w:rFonts w:cs="Century" w:hint="eastAsia"/>
          <w:color w:val="000000"/>
          <w:kern w:val="0"/>
          <w:lang w:val="de-DE"/>
        </w:rPr>
        <w:t>集中して取り組んで</w:t>
      </w:r>
      <w:r w:rsidR="005C166A">
        <w:rPr>
          <w:rFonts w:cs="Century" w:hint="eastAsia"/>
          <w:color w:val="000000"/>
          <w:kern w:val="0"/>
          <w:lang w:val="de-DE"/>
        </w:rPr>
        <w:t>いる。実験に基づく再利用の方法について指摘している。これは、</w:t>
      </w:r>
      <w:r w:rsidR="00137713">
        <w:rPr>
          <w:rFonts w:cs="Century" w:hint="eastAsia"/>
          <w:color w:val="000000"/>
          <w:kern w:val="0"/>
          <w:lang w:val="de-DE"/>
        </w:rPr>
        <w:t>特定の</w:t>
      </w:r>
      <w:r w:rsidR="005C166A">
        <w:rPr>
          <w:rFonts w:cs="Century" w:hint="eastAsia"/>
          <w:color w:val="000000"/>
          <w:kern w:val="0"/>
          <w:lang w:val="de-DE"/>
        </w:rPr>
        <w:t>条件下でのマグネシウムチップのリサイクルが可能であることを示している。</w:t>
      </w:r>
    </w:p>
    <w:p w:rsidR="005C166A" w:rsidRDefault="005C166A" w:rsidP="004F527A">
      <w:pPr>
        <w:ind w:firstLineChars="118" w:firstLine="283"/>
        <w:jc w:val="left"/>
        <w:rPr>
          <w:rFonts w:cs="Century"/>
          <w:color w:val="000000"/>
          <w:kern w:val="0"/>
          <w:lang w:val="de-DE"/>
        </w:rPr>
      </w:pPr>
      <w:r>
        <w:rPr>
          <w:rFonts w:cs="Century"/>
          <w:color w:val="000000"/>
          <w:kern w:val="0"/>
          <w:lang w:val="de-DE"/>
        </w:rPr>
        <w:t>R</w:t>
      </w:r>
      <w:r>
        <w:rPr>
          <w:rFonts w:cs="Century" w:hint="eastAsia"/>
          <w:color w:val="000000"/>
          <w:kern w:val="0"/>
          <w:lang w:val="de-DE"/>
        </w:rPr>
        <w:t>.</w:t>
      </w:r>
      <w:r>
        <w:rPr>
          <w:rFonts w:cs="Century"/>
          <w:color w:val="000000"/>
          <w:kern w:val="0"/>
          <w:lang w:val="de-DE"/>
        </w:rPr>
        <w:t xml:space="preserve"> Hebenstreit</w:t>
      </w:r>
      <w:r>
        <w:rPr>
          <w:rFonts w:cs="Century" w:hint="eastAsia"/>
          <w:color w:val="000000"/>
          <w:kern w:val="0"/>
          <w:lang w:val="de-DE"/>
        </w:rPr>
        <w:t>ら</w:t>
      </w:r>
      <w:r w:rsidRPr="00327006">
        <w:rPr>
          <w:rFonts w:cs="Century"/>
          <w:color w:val="000000"/>
          <w:kern w:val="0"/>
          <w:lang w:val="de-DE"/>
        </w:rPr>
        <w:t>[27]</w:t>
      </w:r>
      <w:r>
        <w:rPr>
          <w:rFonts w:cs="Century" w:hint="eastAsia"/>
          <w:color w:val="000000"/>
          <w:kern w:val="0"/>
          <w:lang w:val="de-DE"/>
        </w:rPr>
        <w:t>は</w:t>
      </w:r>
      <w:r w:rsidR="0029056A">
        <w:rPr>
          <w:rFonts w:cs="Century" w:hint="eastAsia"/>
          <w:color w:val="000000"/>
          <w:kern w:val="0"/>
          <w:lang w:val="de-DE"/>
        </w:rPr>
        <w:t>マグネシウムドロスの正確な金属含有量の推定の方法及び可能な再生方法について記述している。そこではもっとも正確な分析方法として水素発生の方法について示している。ここで</w:t>
      </w:r>
      <w:r w:rsidR="0029056A">
        <w:rPr>
          <w:rFonts w:cs="Century" w:hint="eastAsia"/>
          <w:color w:val="000000"/>
          <w:kern w:val="0"/>
          <w:lang w:val="de-DE"/>
        </w:rPr>
        <w:t>Mg</w:t>
      </w:r>
      <w:r w:rsidR="0029056A">
        <w:rPr>
          <w:rFonts w:cs="Century" w:hint="eastAsia"/>
          <w:color w:val="000000"/>
          <w:kern w:val="0"/>
          <w:lang w:val="de-DE"/>
        </w:rPr>
        <w:t>と</w:t>
      </w:r>
      <w:r w:rsidR="0029056A">
        <w:rPr>
          <w:rFonts w:cs="Century" w:hint="eastAsia"/>
          <w:color w:val="000000"/>
          <w:kern w:val="0"/>
          <w:lang w:val="de-DE"/>
        </w:rPr>
        <w:t>Zn</w:t>
      </w:r>
      <w:r w:rsidR="0029056A">
        <w:rPr>
          <w:rFonts w:cs="Century" w:hint="eastAsia"/>
          <w:color w:val="000000"/>
          <w:kern w:val="0"/>
          <w:lang w:val="de-DE"/>
        </w:rPr>
        <w:t>の反応により生じた水素の容積で、両方の反応に使用された合金の量が推定される。かくしてドロスの金属含有量が推定できる。</w:t>
      </w:r>
    </w:p>
    <w:p w:rsidR="0029056A" w:rsidRDefault="0029056A" w:rsidP="004F527A">
      <w:pPr>
        <w:ind w:firstLineChars="118" w:firstLine="283"/>
        <w:jc w:val="left"/>
        <w:rPr>
          <w:rFonts w:cs="Century"/>
          <w:color w:val="000000"/>
          <w:kern w:val="0"/>
          <w:lang w:val="de-DE"/>
        </w:rPr>
      </w:pPr>
      <w:r>
        <w:rPr>
          <w:rFonts w:cs="Century"/>
          <w:color w:val="000000"/>
          <w:kern w:val="0"/>
          <w:lang w:val="de-DE"/>
        </w:rPr>
        <w:t>G.</w:t>
      </w:r>
      <w:r w:rsidRPr="00327006">
        <w:rPr>
          <w:rFonts w:cs="Century"/>
          <w:color w:val="000000"/>
          <w:kern w:val="0"/>
          <w:lang w:val="de-DE"/>
        </w:rPr>
        <w:t xml:space="preserve"> Hanko</w:t>
      </w:r>
      <w:r>
        <w:rPr>
          <w:rFonts w:cs="Century" w:hint="eastAsia"/>
          <w:color w:val="000000"/>
          <w:kern w:val="0"/>
          <w:lang w:val="de-DE"/>
        </w:rPr>
        <w:t>ら</w:t>
      </w:r>
      <w:r w:rsidRPr="00327006">
        <w:rPr>
          <w:rFonts w:cs="Century"/>
          <w:color w:val="000000"/>
          <w:kern w:val="0"/>
          <w:lang w:val="de-DE"/>
        </w:rPr>
        <w:t>[28]</w:t>
      </w:r>
      <w:r>
        <w:rPr>
          <w:rFonts w:cs="Century" w:hint="eastAsia"/>
          <w:color w:val="000000"/>
          <w:kern w:val="0"/>
          <w:lang w:val="de-DE"/>
        </w:rPr>
        <w:t>は</w:t>
      </w:r>
      <w:r w:rsidR="00041986">
        <w:rPr>
          <w:rFonts w:cs="Century" w:hint="eastAsia"/>
          <w:color w:val="000000"/>
          <w:kern w:val="0"/>
          <w:lang w:val="de-DE"/>
        </w:rPr>
        <w:t>有機被覆マグネシウムダイカスト片の再生について取り組んでいる。これは、</w:t>
      </w:r>
      <w:r w:rsidR="00041986">
        <w:rPr>
          <w:rFonts w:cs="Century"/>
          <w:color w:val="000000"/>
          <w:kern w:val="0"/>
          <w:lang w:val="de-DE"/>
        </w:rPr>
        <w:t>“</w:t>
      </w:r>
      <w:r w:rsidR="00041986">
        <w:rPr>
          <w:rFonts w:cs="Century" w:hint="eastAsia"/>
          <w:color w:val="000000"/>
          <w:kern w:val="0"/>
          <w:lang w:val="de-DE"/>
        </w:rPr>
        <w:t>消費財スクラップ</w:t>
      </w:r>
      <w:r w:rsidR="00041986">
        <w:rPr>
          <w:rFonts w:cs="Century"/>
          <w:color w:val="000000"/>
          <w:kern w:val="0"/>
          <w:lang w:val="de-DE"/>
        </w:rPr>
        <w:t>“</w:t>
      </w:r>
      <w:r w:rsidR="00041986">
        <w:rPr>
          <w:rFonts w:cs="Century" w:hint="eastAsia"/>
          <w:color w:val="000000"/>
          <w:kern w:val="0"/>
          <w:lang w:val="de-DE"/>
        </w:rPr>
        <w:t>として期待される</w:t>
      </w:r>
      <w:r w:rsidR="00137713">
        <w:rPr>
          <w:rFonts w:cs="Century" w:hint="eastAsia"/>
          <w:color w:val="000000"/>
          <w:kern w:val="0"/>
          <w:lang w:val="de-DE"/>
        </w:rPr>
        <w:t>材料に対する</w:t>
      </w:r>
      <w:r w:rsidR="00041986">
        <w:rPr>
          <w:rFonts w:cs="Century" w:hint="eastAsia"/>
          <w:color w:val="000000"/>
          <w:kern w:val="0"/>
          <w:lang w:val="de-DE"/>
        </w:rPr>
        <w:t>エコロジカル、経済的な挑戦の見地から述べられている。被覆、塗装マグネシウムスクラップの再生のための実験的研究</w:t>
      </w:r>
      <w:r w:rsidR="00137713">
        <w:rPr>
          <w:rFonts w:cs="Century" w:hint="eastAsia"/>
          <w:color w:val="000000"/>
          <w:kern w:val="0"/>
          <w:lang w:val="de-DE"/>
        </w:rPr>
        <w:t>が</w:t>
      </w:r>
      <w:r w:rsidR="00041986">
        <w:rPr>
          <w:rFonts w:cs="Century" w:hint="eastAsia"/>
          <w:color w:val="000000"/>
          <w:kern w:val="0"/>
          <w:lang w:val="de-DE"/>
        </w:rPr>
        <w:t>紹介されている。</w:t>
      </w:r>
    </w:p>
    <w:p w:rsidR="00041986" w:rsidRDefault="00041986" w:rsidP="004F527A">
      <w:pPr>
        <w:ind w:firstLineChars="118" w:firstLine="283"/>
        <w:jc w:val="left"/>
        <w:rPr>
          <w:rFonts w:cs="Century"/>
          <w:color w:val="000000"/>
          <w:kern w:val="0"/>
          <w:lang w:val="de-DE"/>
        </w:rPr>
      </w:pPr>
    </w:p>
    <w:p w:rsidR="00B10557" w:rsidRPr="00B10557" w:rsidRDefault="00B10557" w:rsidP="004F527A">
      <w:pPr>
        <w:ind w:firstLineChars="118" w:firstLine="284"/>
        <w:jc w:val="left"/>
        <w:rPr>
          <w:rFonts w:cs="Century"/>
          <w:b/>
          <w:color w:val="000000"/>
          <w:kern w:val="0"/>
          <w:lang w:val="de-DE"/>
        </w:rPr>
      </w:pPr>
      <w:r w:rsidRPr="00B10557">
        <w:rPr>
          <w:rFonts w:cs="Century" w:hint="eastAsia"/>
          <w:b/>
          <w:color w:val="000000"/>
          <w:kern w:val="0"/>
          <w:lang w:val="de-DE"/>
        </w:rPr>
        <w:t>文献：</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Pr>
          <w:rFonts w:cs="Century"/>
          <w:color w:val="000000"/>
          <w:kern w:val="0"/>
          <w:lang w:val="de-DE"/>
        </w:rPr>
        <w:t xml:space="preserve">[1] </w:t>
      </w:r>
      <w:r w:rsidRPr="00327006">
        <w:rPr>
          <w:rFonts w:cs="Century"/>
          <w:color w:val="000000"/>
          <w:kern w:val="0"/>
          <w:lang w:val="de-DE"/>
        </w:rPr>
        <w:t>Giesserei-Rundschau 51 (2004) Nr. 11/12, S. 219-221.</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[2] Giesserei-Praxis (2004) Nr. 8, S. 291-292.</w:t>
      </w:r>
    </w:p>
    <w:p w:rsidR="00B10557" w:rsidRPr="00A94FD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A94FD6">
        <w:rPr>
          <w:rFonts w:cs="Century"/>
          <w:color w:val="000000"/>
          <w:kern w:val="0"/>
          <w:lang w:val="de-DE"/>
        </w:rPr>
        <w:t>[3] Cast Plant a. Technol. - CP+T 19 (2003) 3, S. 28-30, 32, 34.</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[4] Giesserei-Rundschau 51 (2004) Nr. 7/8, S. 130-132.</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[5] 5. Formstoff-Tage, Berichte aus Wissenschaft und Praxis, D</w:t>
      </w:r>
      <w:r w:rsidRPr="00A66AC8">
        <w:rPr>
          <w:rFonts w:cs="Century"/>
          <w:kern w:val="0"/>
          <w:lang w:val="de-DE"/>
        </w:rPr>
        <w:t>ü</w:t>
      </w:r>
      <w:r w:rsidRPr="00327006">
        <w:rPr>
          <w:rFonts w:cs="Century"/>
          <w:color w:val="000000"/>
          <w:kern w:val="0"/>
          <w:lang w:val="de-DE"/>
        </w:rPr>
        <w:t>isburg, DE, 17.-18. Feb, 2004 (2004), D: Univ. Duisburg-Essen, Fakult</w:t>
      </w:r>
      <w:r>
        <w:rPr>
          <w:rFonts w:cs="Century"/>
          <w:color w:val="000000"/>
          <w:kern w:val="0"/>
          <w:lang w:val="de-DE"/>
        </w:rPr>
        <w:t>ä</w:t>
      </w:r>
      <w:r w:rsidRPr="00327006">
        <w:rPr>
          <w:rFonts w:cs="Century"/>
          <w:color w:val="000000"/>
          <w:kern w:val="0"/>
          <w:lang w:val="de-DE"/>
        </w:rPr>
        <w:t>t 5, I</w:t>
      </w:r>
      <w:r>
        <w:rPr>
          <w:rFonts w:cs="Century"/>
          <w:color w:val="000000"/>
          <w:kern w:val="0"/>
          <w:lang w:val="de-DE"/>
        </w:rPr>
        <w:t>nst. F. Angewandte Materialtech</w:t>
      </w:r>
      <w:r w:rsidRPr="00327006">
        <w:rPr>
          <w:rFonts w:cs="Century"/>
          <w:color w:val="000000"/>
          <w:kern w:val="0"/>
          <w:lang w:val="de-DE"/>
        </w:rPr>
        <w:t>nik. S. 1-5.</w:t>
      </w:r>
    </w:p>
    <w:p w:rsidR="00B10557" w:rsidRPr="00E94994"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 xml:space="preserve">[6] 2nd Internat. </w:t>
      </w:r>
      <w:r w:rsidRPr="00E94994">
        <w:rPr>
          <w:rFonts w:cs="Century"/>
          <w:color w:val="000000"/>
          <w:kern w:val="0"/>
          <w:lang w:val="de-DE"/>
        </w:rPr>
        <w:t>Cupola Conf., Trier, DE, Mar 18-19, 2004 (2004), S. 1-5.</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[7] Giesserei 91 (2004) Nr. 9, S. 42-48.</w:t>
      </w:r>
    </w:p>
    <w:p w:rsidR="00B10557" w:rsidRPr="00327006" w:rsidRDefault="00B10557" w:rsidP="004F527A">
      <w:pPr>
        <w:overflowPunct w:val="0"/>
        <w:spacing w:line="240" w:lineRule="atLeast"/>
        <w:ind w:left="281" w:hangingChars="117" w:hanging="281"/>
        <w:jc w:val="left"/>
        <w:textAlignment w:val="baseline"/>
        <w:rPr>
          <w:rFonts w:ascii="ＭＳ 明朝" w:hAnsi="Times New Roman"/>
          <w:color w:val="000000"/>
          <w:spacing w:val="2"/>
          <w:kern w:val="0"/>
          <w:szCs w:val="21"/>
          <w:lang w:val="de-DE"/>
        </w:rPr>
      </w:pPr>
      <w:r w:rsidRPr="00327006">
        <w:rPr>
          <w:rFonts w:cs="Century"/>
          <w:color w:val="000000"/>
          <w:kern w:val="0"/>
          <w:lang w:val="de-DE"/>
        </w:rPr>
        <w:t>[8] 5. Formstoff-Tage, Berichte aus Wissenschaft</w:t>
      </w:r>
      <w:r>
        <w:rPr>
          <w:rFonts w:cs="Century"/>
          <w:color w:val="000000"/>
          <w:kern w:val="0"/>
          <w:lang w:val="de-DE"/>
        </w:rPr>
        <w:t xml:space="preserve"> </w:t>
      </w:r>
      <w:r w:rsidRPr="00327006">
        <w:rPr>
          <w:rFonts w:cs="Century"/>
          <w:color w:val="000000"/>
          <w:kern w:val="0"/>
          <w:lang w:val="de-DE"/>
        </w:rPr>
        <w:t>und Praxis, Duisburg, DE, 17.-18. Feb. 2004, D</w:t>
      </w:r>
      <w:r w:rsidRPr="00A66AC8">
        <w:rPr>
          <w:rFonts w:cs="Century"/>
          <w:kern w:val="0"/>
          <w:lang w:val="de-DE"/>
        </w:rPr>
        <w:t>ü</w:t>
      </w:r>
      <w:r w:rsidRPr="00327006">
        <w:rPr>
          <w:rFonts w:cs="Century"/>
          <w:color w:val="000000"/>
          <w:kern w:val="0"/>
          <w:lang w:val="de-DE"/>
        </w:rPr>
        <w:t>isburg, D: Univ. D</w:t>
      </w:r>
      <w:r w:rsidRPr="00A66AC8">
        <w:rPr>
          <w:rFonts w:cs="Century"/>
          <w:kern w:val="0"/>
          <w:lang w:val="de-DE"/>
        </w:rPr>
        <w:t>ü</w:t>
      </w:r>
      <w:r w:rsidRPr="00327006">
        <w:rPr>
          <w:rFonts w:cs="Century"/>
          <w:color w:val="000000"/>
          <w:kern w:val="0"/>
          <w:lang w:val="de-DE"/>
        </w:rPr>
        <w:t>isburg-Essen, Fakult</w:t>
      </w:r>
      <w:r>
        <w:rPr>
          <w:rFonts w:cs="Century"/>
          <w:color w:val="000000"/>
          <w:kern w:val="0"/>
          <w:lang w:val="de-DE"/>
        </w:rPr>
        <w:t>ä</w:t>
      </w:r>
      <w:r w:rsidRPr="00327006">
        <w:rPr>
          <w:rFonts w:cs="Century"/>
          <w:color w:val="000000"/>
          <w:kern w:val="0"/>
          <w:lang w:val="de-DE"/>
        </w:rPr>
        <w:t>t 5, Inst. F. Angewandte Materialtechnik. S. 1-6.</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[9] Giesserei-Erfahrungsaustausch 49 (2005) Nr. 1/2, S. 20-22.</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[10] Giesserei-Erfahrungsaustausch 48 (2004) Nr. 7/8, S. 2-5.</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[11] Giesserei 92 (2005) Nr. 5, S. 50-53.</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[12] VDI-Ber. 1854 D</w:t>
      </w:r>
      <w:r w:rsidRPr="00A66AC8">
        <w:rPr>
          <w:rFonts w:cs="Century"/>
          <w:kern w:val="0"/>
          <w:lang w:val="de-DE"/>
        </w:rPr>
        <w:t>ü</w:t>
      </w:r>
      <w:r w:rsidRPr="00327006">
        <w:rPr>
          <w:rFonts w:cs="Century"/>
          <w:color w:val="000000"/>
          <w:kern w:val="0"/>
          <w:lang w:val="de-DE"/>
        </w:rPr>
        <w:t>sseldorf: VDI-Verlag</w:t>
      </w:r>
      <w:r>
        <w:rPr>
          <w:rFonts w:cs="Century"/>
          <w:color w:val="000000"/>
          <w:kern w:val="0"/>
          <w:lang w:val="de-DE"/>
        </w:rPr>
        <w:t xml:space="preserve"> </w:t>
      </w:r>
      <w:r w:rsidRPr="00327006">
        <w:rPr>
          <w:rFonts w:cs="Century"/>
          <w:color w:val="000000"/>
          <w:kern w:val="0"/>
          <w:lang w:val="de-DE"/>
        </w:rPr>
        <w:t>2004, S. 109-118.</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[13] Giesserei-Erfahrungsaustausch 48 (2004) Nr. 6, S. 99.</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[14] Mod. Casting 95 (2005) Nr. 6, S. 44.</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[15] Tech. Am Bau 35 (2004) Nr. 11, S. 86- 88.</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[16] Giesserei 91 (2004) Nr. 6, S. 28-37.</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[17] Stahl</w:t>
      </w:r>
      <w:r>
        <w:rPr>
          <w:rFonts w:cs="Century"/>
          <w:color w:val="000000"/>
          <w:kern w:val="0"/>
          <w:lang w:val="de-DE"/>
        </w:rPr>
        <w:t xml:space="preserve"> </w:t>
      </w:r>
      <w:r w:rsidRPr="00327006">
        <w:rPr>
          <w:rFonts w:cs="Century"/>
          <w:color w:val="000000"/>
          <w:kern w:val="0"/>
          <w:lang w:val="de-DE"/>
        </w:rPr>
        <w:t>u. Eisen 125 (2005) 1, S. 64-65,</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[18] VDI-Ber. 1854 D</w:t>
      </w:r>
      <w:r w:rsidRPr="00A66AC8">
        <w:rPr>
          <w:rFonts w:cs="Century"/>
          <w:kern w:val="0"/>
          <w:lang w:val="de-DE"/>
        </w:rPr>
        <w:t>ü</w:t>
      </w:r>
      <w:r w:rsidRPr="00327006">
        <w:rPr>
          <w:rFonts w:cs="Century"/>
          <w:color w:val="000000"/>
          <w:kern w:val="0"/>
          <w:lang w:val="de-DE"/>
        </w:rPr>
        <w:t>sseldorf: VDI-Verlag2004, S. 9-15.</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[19] Giesserei 91 (2004) 9, S. 70-72, 74, 76-77.</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[20] Giessereiforschung 56 (2004) Nr. 2, S. 83-89.</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rPr>
      </w:pPr>
      <w:r w:rsidRPr="00327006">
        <w:rPr>
          <w:rFonts w:cs="Century"/>
          <w:color w:val="000000"/>
          <w:kern w:val="0"/>
        </w:rPr>
        <w:t>[21] Giesserei 92 (2005) Nr. 8, S. 64-67.</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rPr>
      </w:pPr>
      <w:r w:rsidRPr="00327006">
        <w:rPr>
          <w:rFonts w:cs="Century"/>
          <w:color w:val="000000"/>
          <w:kern w:val="0"/>
        </w:rPr>
        <w:t>[22] Foundry Trade J. 178 (2004) 3615, S. 188-189.</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rPr>
      </w:pPr>
      <w:r w:rsidRPr="00327006">
        <w:rPr>
          <w:rFonts w:cs="Century"/>
          <w:color w:val="000000"/>
          <w:kern w:val="0"/>
        </w:rPr>
        <w:t>[23] Foundry Trade J. 178 (2004) 3615, S. 184-185.</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rPr>
      </w:pPr>
      <w:r w:rsidRPr="00327006">
        <w:rPr>
          <w:rFonts w:cs="Century"/>
          <w:color w:val="000000"/>
          <w:kern w:val="0"/>
        </w:rPr>
        <w:t>[24] Giesserei 91 (2004) Nr. 10, S. 70-72.</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[25] Recycling Mag. 60(2005) 16, S. 14-17.</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[26] 24. Aalener Gie</w:t>
      </w:r>
      <w:r w:rsidRPr="005F7CC7">
        <w:rPr>
          <w:rFonts w:cs="Arial"/>
          <w:kern w:val="0"/>
          <w:lang w:val="de-DE"/>
        </w:rPr>
        <w:t>ß</w:t>
      </w:r>
      <w:r w:rsidRPr="00327006">
        <w:rPr>
          <w:rFonts w:cs="Century"/>
          <w:color w:val="000000"/>
          <w:kern w:val="0"/>
          <w:lang w:val="de-DE"/>
        </w:rPr>
        <w:t>ereisymposium. Aalen, DE, Apr 9-10, 2003, FH Aalen, Arbeitsgemeinschaft Metallguss, Steinbeis Transfer-zentrum. S. 1-13.</w:t>
      </w:r>
    </w:p>
    <w:p w:rsidR="00B10557" w:rsidRPr="00327006" w:rsidRDefault="00B10557" w:rsidP="004F527A">
      <w:pPr>
        <w:overflowPunct w:val="0"/>
        <w:spacing w:line="240" w:lineRule="atLeast"/>
        <w:ind w:left="278" w:hangingChars="116" w:hanging="278"/>
        <w:jc w:val="left"/>
        <w:textAlignment w:val="baseline"/>
        <w:rPr>
          <w:rFonts w:ascii="ＭＳ 明朝" w:hAnsi="Times New Roman"/>
          <w:color w:val="000000"/>
          <w:spacing w:val="2"/>
          <w:kern w:val="0"/>
          <w:szCs w:val="21"/>
          <w:lang w:val="de-DE"/>
        </w:rPr>
      </w:pPr>
      <w:r w:rsidRPr="00327006">
        <w:rPr>
          <w:rFonts w:cs="Century"/>
          <w:color w:val="000000"/>
          <w:kern w:val="0"/>
          <w:lang w:val="de-DE"/>
        </w:rPr>
        <w:t>[27] Giesserei-Praxis [2004) Nr. 12, S. 449-454.</w:t>
      </w:r>
    </w:p>
    <w:p w:rsidR="00B10557" w:rsidRPr="00327006" w:rsidRDefault="00B10557" w:rsidP="004F527A">
      <w:pPr>
        <w:overflowPunct w:val="0"/>
        <w:spacing w:line="240" w:lineRule="atLeast"/>
        <w:jc w:val="left"/>
        <w:textAlignment w:val="baseline"/>
        <w:rPr>
          <w:rFonts w:ascii="ＭＳ 明朝" w:hAnsi="Times New Roman"/>
          <w:color w:val="000000"/>
          <w:spacing w:val="2"/>
          <w:kern w:val="0"/>
          <w:szCs w:val="21"/>
          <w:lang w:val="de-DE"/>
        </w:rPr>
      </w:pPr>
      <w:r w:rsidRPr="00327006">
        <w:rPr>
          <w:rFonts w:cs="Century"/>
          <w:color w:val="000000"/>
          <w:kern w:val="0"/>
          <w:lang w:val="de-DE"/>
        </w:rPr>
        <w:t>[28] Aluminium 81 (2005) Nr. 3, S. 202-208.</w:t>
      </w:r>
    </w:p>
    <w:p w:rsidR="00B10557" w:rsidRPr="00041986" w:rsidRDefault="00B10557" w:rsidP="004F527A">
      <w:pPr>
        <w:jc w:val="left"/>
        <w:rPr>
          <w:lang w:val="de-DE"/>
        </w:rPr>
      </w:pPr>
    </w:p>
    <w:sectPr w:rsidR="00B10557" w:rsidRPr="00041986">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CA" w:rsidRDefault="00B34DCA">
      <w:r>
        <w:separator/>
      </w:r>
    </w:p>
  </w:endnote>
  <w:endnote w:type="continuationSeparator" w:id="0">
    <w:p w:rsidR="00B34DCA" w:rsidRDefault="00B3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1F" w:rsidRDefault="00A7641F" w:rsidP="00A764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7641F" w:rsidRDefault="00A764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41F" w:rsidRDefault="00A7641F" w:rsidP="00A7641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14F76">
      <w:rPr>
        <w:rStyle w:val="a4"/>
        <w:noProof/>
      </w:rPr>
      <w:t>1</w:t>
    </w:r>
    <w:r>
      <w:rPr>
        <w:rStyle w:val="a4"/>
      </w:rPr>
      <w:fldChar w:fldCharType="end"/>
    </w:r>
  </w:p>
  <w:p w:rsidR="00A7641F" w:rsidRDefault="00A764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CA" w:rsidRDefault="00B34DCA">
      <w:r>
        <w:separator/>
      </w:r>
    </w:p>
  </w:footnote>
  <w:footnote w:type="continuationSeparator" w:id="0">
    <w:p w:rsidR="00B34DCA" w:rsidRDefault="00B34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8F"/>
    <w:rsid w:val="00001E3C"/>
    <w:rsid w:val="00006595"/>
    <w:rsid w:val="000150E5"/>
    <w:rsid w:val="00016F49"/>
    <w:rsid w:val="00024A38"/>
    <w:rsid w:val="00026438"/>
    <w:rsid w:val="00041986"/>
    <w:rsid w:val="000428DB"/>
    <w:rsid w:val="0004410F"/>
    <w:rsid w:val="00047B70"/>
    <w:rsid w:val="00052FE2"/>
    <w:rsid w:val="00054713"/>
    <w:rsid w:val="00054DA7"/>
    <w:rsid w:val="00056BC8"/>
    <w:rsid w:val="00061349"/>
    <w:rsid w:val="00066C09"/>
    <w:rsid w:val="00075397"/>
    <w:rsid w:val="0007609D"/>
    <w:rsid w:val="00076B46"/>
    <w:rsid w:val="00077E89"/>
    <w:rsid w:val="00082E96"/>
    <w:rsid w:val="000849B2"/>
    <w:rsid w:val="000925B6"/>
    <w:rsid w:val="00094FE4"/>
    <w:rsid w:val="000A04EF"/>
    <w:rsid w:val="000A6731"/>
    <w:rsid w:val="000B03F9"/>
    <w:rsid w:val="000B0C5B"/>
    <w:rsid w:val="000B242B"/>
    <w:rsid w:val="000B2D61"/>
    <w:rsid w:val="000B552C"/>
    <w:rsid w:val="000B6BD2"/>
    <w:rsid w:val="000B769F"/>
    <w:rsid w:val="000C102C"/>
    <w:rsid w:val="000C32A1"/>
    <w:rsid w:val="000C51FE"/>
    <w:rsid w:val="000D260C"/>
    <w:rsid w:val="000D40D6"/>
    <w:rsid w:val="000F1E13"/>
    <w:rsid w:val="000F3478"/>
    <w:rsid w:val="000F35FF"/>
    <w:rsid w:val="00105DBB"/>
    <w:rsid w:val="00115070"/>
    <w:rsid w:val="001151D7"/>
    <w:rsid w:val="0012233F"/>
    <w:rsid w:val="00124F5F"/>
    <w:rsid w:val="00131C41"/>
    <w:rsid w:val="00133B0E"/>
    <w:rsid w:val="001363BB"/>
    <w:rsid w:val="00136DEB"/>
    <w:rsid w:val="00137713"/>
    <w:rsid w:val="0014095F"/>
    <w:rsid w:val="001415DE"/>
    <w:rsid w:val="00144C29"/>
    <w:rsid w:val="001458E2"/>
    <w:rsid w:val="00145B68"/>
    <w:rsid w:val="001530E4"/>
    <w:rsid w:val="001605B3"/>
    <w:rsid w:val="00160C14"/>
    <w:rsid w:val="0016254E"/>
    <w:rsid w:val="001702B4"/>
    <w:rsid w:val="00170583"/>
    <w:rsid w:val="00181582"/>
    <w:rsid w:val="00183D9E"/>
    <w:rsid w:val="00184218"/>
    <w:rsid w:val="001903CF"/>
    <w:rsid w:val="00191A52"/>
    <w:rsid w:val="001955BB"/>
    <w:rsid w:val="001A059D"/>
    <w:rsid w:val="001A3264"/>
    <w:rsid w:val="001B1D0A"/>
    <w:rsid w:val="001B2AF0"/>
    <w:rsid w:val="001B4478"/>
    <w:rsid w:val="001B5A79"/>
    <w:rsid w:val="001B7E0F"/>
    <w:rsid w:val="001C5F98"/>
    <w:rsid w:val="001D1108"/>
    <w:rsid w:val="001D2E28"/>
    <w:rsid w:val="001D40F5"/>
    <w:rsid w:val="001D45D5"/>
    <w:rsid w:val="001D4A00"/>
    <w:rsid w:val="001E00F3"/>
    <w:rsid w:val="001E0E5E"/>
    <w:rsid w:val="00204017"/>
    <w:rsid w:val="002073AB"/>
    <w:rsid w:val="0020756F"/>
    <w:rsid w:val="00215B7D"/>
    <w:rsid w:val="00216B1F"/>
    <w:rsid w:val="00217E9D"/>
    <w:rsid w:val="00222765"/>
    <w:rsid w:val="00222FEE"/>
    <w:rsid w:val="00223D4D"/>
    <w:rsid w:val="00224E8E"/>
    <w:rsid w:val="00227396"/>
    <w:rsid w:val="002277E2"/>
    <w:rsid w:val="002311A6"/>
    <w:rsid w:val="00234B21"/>
    <w:rsid w:val="00241B4E"/>
    <w:rsid w:val="002471CD"/>
    <w:rsid w:val="00247CD4"/>
    <w:rsid w:val="00247D61"/>
    <w:rsid w:val="0025076B"/>
    <w:rsid w:val="002525CE"/>
    <w:rsid w:val="00254832"/>
    <w:rsid w:val="00256731"/>
    <w:rsid w:val="002579B8"/>
    <w:rsid w:val="0026291F"/>
    <w:rsid w:val="00262F0D"/>
    <w:rsid w:val="0026680F"/>
    <w:rsid w:val="00274F91"/>
    <w:rsid w:val="00275E7F"/>
    <w:rsid w:val="00277DF4"/>
    <w:rsid w:val="0028177F"/>
    <w:rsid w:val="00283EB9"/>
    <w:rsid w:val="00284297"/>
    <w:rsid w:val="0029056A"/>
    <w:rsid w:val="00292CE8"/>
    <w:rsid w:val="002B0A03"/>
    <w:rsid w:val="002C1940"/>
    <w:rsid w:val="002C72C4"/>
    <w:rsid w:val="002D12E7"/>
    <w:rsid w:val="002D5FFF"/>
    <w:rsid w:val="002D6058"/>
    <w:rsid w:val="002E6251"/>
    <w:rsid w:val="002E72E2"/>
    <w:rsid w:val="002E7A16"/>
    <w:rsid w:val="002F1252"/>
    <w:rsid w:val="002F6DB4"/>
    <w:rsid w:val="00301160"/>
    <w:rsid w:val="0031371A"/>
    <w:rsid w:val="00320D81"/>
    <w:rsid w:val="003214C9"/>
    <w:rsid w:val="00321589"/>
    <w:rsid w:val="00323FF2"/>
    <w:rsid w:val="003261D7"/>
    <w:rsid w:val="003350C8"/>
    <w:rsid w:val="0034040F"/>
    <w:rsid w:val="003500E0"/>
    <w:rsid w:val="00350BE4"/>
    <w:rsid w:val="00353160"/>
    <w:rsid w:val="00362AA9"/>
    <w:rsid w:val="00364561"/>
    <w:rsid w:val="003669F9"/>
    <w:rsid w:val="003726FD"/>
    <w:rsid w:val="0037384A"/>
    <w:rsid w:val="003760D4"/>
    <w:rsid w:val="00382E7D"/>
    <w:rsid w:val="00386144"/>
    <w:rsid w:val="00387B85"/>
    <w:rsid w:val="003A0A63"/>
    <w:rsid w:val="003A0BD5"/>
    <w:rsid w:val="003A791C"/>
    <w:rsid w:val="003B0CE2"/>
    <w:rsid w:val="003B3EAE"/>
    <w:rsid w:val="003B4BA0"/>
    <w:rsid w:val="003C0F5C"/>
    <w:rsid w:val="003C22FB"/>
    <w:rsid w:val="003D0E33"/>
    <w:rsid w:val="003D3FD9"/>
    <w:rsid w:val="003D4A8F"/>
    <w:rsid w:val="003E09F5"/>
    <w:rsid w:val="003E45DB"/>
    <w:rsid w:val="003E6826"/>
    <w:rsid w:val="003E6EF8"/>
    <w:rsid w:val="003F3AFC"/>
    <w:rsid w:val="00401CA9"/>
    <w:rsid w:val="00403142"/>
    <w:rsid w:val="00404956"/>
    <w:rsid w:val="00417659"/>
    <w:rsid w:val="00420E9C"/>
    <w:rsid w:val="00425CEF"/>
    <w:rsid w:val="0043123A"/>
    <w:rsid w:val="004319F7"/>
    <w:rsid w:val="00436E96"/>
    <w:rsid w:val="004420C6"/>
    <w:rsid w:val="00445450"/>
    <w:rsid w:val="0045141A"/>
    <w:rsid w:val="00452151"/>
    <w:rsid w:val="0045239B"/>
    <w:rsid w:val="004537CE"/>
    <w:rsid w:val="00453EB7"/>
    <w:rsid w:val="0045576A"/>
    <w:rsid w:val="00455BD1"/>
    <w:rsid w:val="00464ED1"/>
    <w:rsid w:val="00471701"/>
    <w:rsid w:val="00472D16"/>
    <w:rsid w:val="00473671"/>
    <w:rsid w:val="004745CA"/>
    <w:rsid w:val="00474A1C"/>
    <w:rsid w:val="00483D5C"/>
    <w:rsid w:val="00486139"/>
    <w:rsid w:val="00496D54"/>
    <w:rsid w:val="004A08E3"/>
    <w:rsid w:val="004A1C91"/>
    <w:rsid w:val="004A4F8D"/>
    <w:rsid w:val="004A4FCA"/>
    <w:rsid w:val="004A5359"/>
    <w:rsid w:val="004A7C87"/>
    <w:rsid w:val="004A7ED9"/>
    <w:rsid w:val="004B3C15"/>
    <w:rsid w:val="004B429D"/>
    <w:rsid w:val="004B5687"/>
    <w:rsid w:val="004B571D"/>
    <w:rsid w:val="004C0261"/>
    <w:rsid w:val="004C76D5"/>
    <w:rsid w:val="004C7C69"/>
    <w:rsid w:val="004D41B3"/>
    <w:rsid w:val="004D4DF8"/>
    <w:rsid w:val="004E0D40"/>
    <w:rsid w:val="004E15D2"/>
    <w:rsid w:val="004E73C7"/>
    <w:rsid w:val="004F50D3"/>
    <w:rsid w:val="004F527A"/>
    <w:rsid w:val="004F6634"/>
    <w:rsid w:val="00502552"/>
    <w:rsid w:val="00503F54"/>
    <w:rsid w:val="0050413B"/>
    <w:rsid w:val="00505038"/>
    <w:rsid w:val="005056F9"/>
    <w:rsid w:val="005119FD"/>
    <w:rsid w:val="00511CAA"/>
    <w:rsid w:val="005151AC"/>
    <w:rsid w:val="00517A4D"/>
    <w:rsid w:val="00526C5D"/>
    <w:rsid w:val="0053037C"/>
    <w:rsid w:val="00540AE3"/>
    <w:rsid w:val="00541103"/>
    <w:rsid w:val="00543348"/>
    <w:rsid w:val="0054450B"/>
    <w:rsid w:val="005527FE"/>
    <w:rsid w:val="00552AE1"/>
    <w:rsid w:val="00573A31"/>
    <w:rsid w:val="00576EA1"/>
    <w:rsid w:val="00577A8F"/>
    <w:rsid w:val="005831F3"/>
    <w:rsid w:val="00584470"/>
    <w:rsid w:val="00586824"/>
    <w:rsid w:val="0058758E"/>
    <w:rsid w:val="00593BF8"/>
    <w:rsid w:val="005A2270"/>
    <w:rsid w:val="005A2A32"/>
    <w:rsid w:val="005A4C79"/>
    <w:rsid w:val="005A5B00"/>
    <w:rsid w:val="005B0C68"/>
    <w:rsid w:val="005B545E"/>
    <w:rsid w:val="005B5F8E"/>
    <w:rsid w:val="005C166A"/>
    <w:rsid w:val="005C63EF"/>
    <w:rsid w:val="005D04AE"/>
    <w:rsid w:val="005D1DC9"/>
    <w:rsid w:val="005D3791"/>
    <w:rsid w:val="005D45F4"/>
    <w:rsid w:val="005F1F04"/>
    <w:rsid w:val="006006B3"/>
    <w:rsid w:val="006061A1"/>
    <w:rsid w:val="00607AD6"/>
    <w:rsid w:val="006125BA"/>
    <w:rsid w:val="00613320"/>
    <w:rsid w:val="0061341C"/>
    <w:rsid w:val="0061553F"/>
    <w:rsid w:val="00622244"/>
    <w:rsid w:val="00627A92"/>
    <w:rsid w:val="006348E7"/>
    <w:rsid w:val="00642668"/>
    <w:rsid w:val="00651B7A"/>
    <w:rsid w:val="00653C63"/>
    <w:rsid w:val="006541A7"/>
    <w:rsid w:val="0065705B"/>
    <w:rsid w:val="0066080D"/>
    <w:rsid w:val="006705EF"/>
    <w:rsid w:val="00671943"/>
    <w:rsid w:val="00673FF2"/>
    <w:rsid w:val="00681719"/>
    <w:rsid w:val="00690FDE"/>
    <w:rsid w:val="00694EED"/>
    <w:rsid w:val="00695AF6"/>
    <w:rsid w:val="00697C2E"/>
    <w:rsid w:val="006A0186"/>
    <w:rsid w:val="006A199D"/>
    <w:rsid w:val="006A5742"/>
    <w:rsid w:val="006A7C63"/>
    <w:rsid w:val="006B61BC"/>
    <w:rsid w:val="006C081D"/>
    <w:rsid w:val="006C15D9"/>
    <w:rsid w:val="006C7D81"/>
    <w:rsid w:val="006E5A77"/>
    <w:rsid w:val="006F12CC"/>
    <w:rsid w:val="006F2474"/>
    <w:rsid w:val="007008E4"/>
    <w:rsid w:val="0070256D"/>
    <w:rsid w:val="00703FB6"/>
    <w:rsid w:val="0070654E"/>
    <w:rsid w:val="00713579"/>
    <w:rsid w:val="00721BD7"/>
    <w:rsid w:val="00725350"/>
    <w:rsid w:val="007255DC"/>
    <w:rsid w:val="00725E30"/>
    <w:rsid w:val="00730DEB"/>
    <w:rsid w:val="00731F5A"/>
    <w:rsid w:val="00746607"/>
    <w:rsid w:val="007523DB"/>
    <w:rsid w:val="00756DB1"/>
    <w:rsid w:val="00762DB0"/>
    <w:rsid w:val="00766FBF"/>
    <w:rsid w:val="007715E6"/>
    <w:rsid w:val="007717C5"/>
    <w:rsid w:val="00773572"/>
    <w:rsid w:val="00774678"/>
    <w:rsid w:val="00780C6F"/>
    <w:rsid w:val="00792721"/>
    <w:rsid w:val="007A3D72"/>
    <w:rsid w:val="007B5CF7"/>
    <w:rsid w:val="007D0637"/>
    <w:rsid w:val="007D3212"/>
    <w:rsid w:val="007E666B"/>
    <w:rsid w:val="007F3D1F"/>
    <w:rsid w:val="007F7EDB"/>
    <w:rsid w:val="00811AE2"/>
    <w:rsid w:val="008134B7"/>
    <w:rsid w:val="0082393D"/>
    <w:rsid w:val="008255D7"/>
    <w:rsid w:val="00831852"/>
    <w:rsid w:val="00841811"/>
    <w:rsid w:val="0084187B"/>
    <w:rsid w:val="00842B16"/>
    <w:rsid w:val="00844F93"/>
    <w:rsid w:val="00846C87"/>
    <w:rsid w:val="00856FE0"/>
    <w:rsid w:val="00857C99"/>
    <w:rsid w:val="00862ED7"/>
    <w:rsid w:val="008630A4"/>
    <w:rsid w:val="008715FA"/>
    <w:rsid w:val="00880296"/>
    <w:rsid w:val="00881C3E"/>
    <w:rsid w:val="00884E5C"/>
    <w:rsid w:val="00890594"/>
    <w:rsid w:val="00894CFC"/>
    <w:rsid w:val="008A0166"/>
    <w:rsid w:val="008B430D"/>
    <w:rsid w:val="008B75E5"/>
    <w:rsid w:val="008C06A1"/>
    <w:rsid w:val="008C6E75"/>
    <w:rsid w:val="008D4251"/>
    <w:rsid w:val="008D6B3C"/>
    <w:rsid w:val="008E01B1"/>
    <w:rsid w:val="008E4616"/>
    <w:rsid w:val="008E7351"/>
    <w:rsid w:val="008F2D1D"/>
    <w:rsid w:val="008F4318"/>
    <w:rsid w:val="008F57D9"/>
    <w:rsid w:val="008F6836"/>
    <w:rsid w:val="008F6DB4"/>
    <w:rsid w:val="00903F89"/>
    <w:rsid w:val="00906940"/>
    <w:rsid w:val="0091190C"/>
    <w:rsid w:val="0091313A"/>
    <w:rsid w:val="009219D2"/>
    <w:rsid w:val="009221F2"/>
    <w:rsid w:val="00932C74"/>
    <w:rsid w:val="00935727"/>
    <w:rsid w:val="00937FCB"/>
    <w:rsid w:val="009400E7"/>
    <w:rsid w:val="00941E44"/>
    <w:rsid w:val="00947F50"/>
    <w:rsid w:val="009525AA"/>
    <w:rsid w:val="00960E7C"/>
    <w:rsid w:val="0096772C"/>
    <w:rsid w:val="00971242"/>
    <w:rsid w:val="0097470C"/>
    <w:rsid w:val="00983DC5"/>
    <w:rsid w:val="009A1A95"/>
    <w:rsid w:val="009A28F0"/>
    <w:rsid w:val="009A2B7E"/>
    <w:rsid w:val="009A49E1"/>
    <w:rsid w:val="009A7DAD"/>
    <w:rsid w:val="009B1BA1"/>
    <w:rsid w:val="009B1D1D"/>
    <w:rsid w:val="009B504A"/>
    <w:rsid w:val="009C0AC2"/>
    <w:rsid w:val="009C50A1"/>
    <w:rsid w:val="009C6AA4"/>
    <w:rsid w:val="009D6F79"/>
    <w:rsid w:val="009F10FE"/>
    <w:rsid w:val="009F65B5"/>
    <w:rsid w:val="009F78CC"/>
    <w:rsid w:val="00A00BFA"/>
    <w:rsid w:val="00A04F31"/>
    <w:rsid w:val="00A120DF"/>
    <w:rsid w:val="00A13E57"/>
    <w:rsid w:val="00A201BD"/>
    <w:rsid w:val="00A215EF"/>
    <w:rsid w:val="00A22E18"/>
    <w:rsid w:val="00A24291"/>
    <w:rsid w:val="00A34BCB"/>
    <w:rsid w:val="00A34DC4"/>
    <w:rsid w:val="00A407FF"/>
    <w:rsid w:val="00A432DB"/>
    <w:rsid w:val="00A441D4"/>
    <w:rsid w:val="00A53150"/>
    <w:rsid w:val="00A5385B"/>
    <w:rsid w:val="00A61D24"/>
    <w:rsid w:val="00A66AA4"/>
    <w:rsid w:val="00A678EC"/>
    <w:rsid w:val="00A67A3B"/>
    <w:rsid w:val="00A706E9"/>
    <w:rsid w:val="00A70775"/>
    <w:rsid w:val="00A7641F"/>
    <w:rsid w:val="00A8226D"/>
    <w:rsid w:val="00A8550B"/>
    <w:rsid w:val="00AA5B2E"/>
    <w:rsid w:val="00AA7EDE"/>
    <w:rsid w:val="00AB503F"/>
    <w:rsid w:val="00AD28CB"/>
    <w:rsid w:val="00AD40BA"/>
    <w:rsid w:val="00AF1797"/>
    <w:rsid w:val="00AF38CF"/>
    <w:rsid w:val="00AF5AC4"/>
    <w:rsid w:val="00AF7155"/>
    <w:rsid w:val="00AF7AF3"/>
    <w:rsid w:val="00B10557"/>
    <w:rsid w:val="00B120CE"/>
    <w:rsid w:val="00B24C14"/>
    <w:rsid w:val="00B2765E"/>
    <w:rsid w:val="00B300D6"/>
    <w:rsid w:val="00B34DCA"/>
    <w:rsid w:val="00B36118"/>
    <w:rsid w:val="00B36839"/>
    <w:rsid w:val="00B41838"/>
    <w:rsid w:val="00B4420B"/>
    <w:rsid w:val="00B44642"/>
    <w:rsid w:val="00B509B1"/>
    <w:rsid w:val="00B50AA7"/>
    <w:rsid w:val="00B55254"/>
    <w:rsid w:val="00B63B6E"/>
    <w:rsid w:val="00B71DB4"/>
    <w:rsid w:val="00B76519"/>
    <w:rsid w:val="00B912A6"/>
    <w:rsid w:val="00B93CCF"/>
    <w:rsid w:val="00B9406D"/>
    <w:rsid w:val="00B94167"/>
    <w:rsid w:val="00B9496B"/>
    <w:rsid w:val="00B97719"/>
    <w:rsid w:val="00B97D3A"/>
    <w:rsid w:val="00BA208E"/>
    <w:rsid w:val="00BA3ABC"/>
    <w:rsid w:val="00BB064A"/>
    <w:rsid w:val="00BB6F85"/>
    <w:rsid w:val="00BC0453"/>
    <w:rsid w:val="00BC3C36"/>
    <w:rsid w:val="00BC7A40"/>
    <w:rsid w:val="00BD07A7"/>
    <w:rsid w:val="00BD276E"/>
    <w:rsid w:val="00BD32A6"/>
    <w:rsid w:val="00BE1BC2"/>
    <w:rsid w:val="00BE3CB2"/>
    <w:rsid w:val="00BF2208"/>
    <w:rsid w:val="00BF7580"/>
    <w:rsid w:val="00C106B5"/>
    <w:rsid w:val="00C11D0E"/>
    <w:rsid w:val="00C14DE8"/>
    <w:rsid w:val="00C1555C"/>
    <w:rsid w:val="00C20952"/>
    <w:rsid w:val="00C248C3"/>
    <w:rsid w:val="00C24DAA"/>
    <w:rsid w:val="00C25CF5"/>
    <w:rsid w:val="00C35786"/>
    <w:rsid w:val="00C36EC1"/>
    <w:rsid w:val="00C45227"/>
    <w:rsid w:val="00C51ACF"/>
    <w:rsid w:val="00C52051"/>
    <w:rsid w:val="00C521E2"/>
    <w:rsid w:val="00C5708D"/>
    <w:rsid w:val="00C61B80"/>
    <w:rsid w:val="00C62B63"/>
    <w:rsid w:val="00C62D6D"/>
    <w:rsid w:val="00C65B4B"/>
    <w:rsid w:val="00C71EC5"/>
    <w:rsid w:val="00C82BCF"/>
    <w:rsid w:val="00C8430A"/>
    <w:rsid w:val="00C85C62"/>
    <w:rsid w:val="00C923EE"/>
    <w:rsid w:val="00CA0276"/>
    <w:rsid w:val="00CA3C55"/>
    <w:rsid w:val="00CA40D1"/>
    <w:rsid w:val="00CA4525"/>
    <w:rsid w:val="00CA4F21"/>
    <w:rsid w:val="00CB683C"/>
    <w:rsid w:val="00CC033A"/>
    <w:rsid w:val="00CC106B"/>
    <w:rsid w:val="00CE3446"/>
    <w:rsid w:val="00CE4D1E"/>
    <w:rsid w:val="00CE7099"/>
    <w:rsid w:val="00CE77DD"/>
    <w:rsid w:val="00CF540B"/>
    <w:rsid w:val="00CF5926"/>
    <w:rsid w:val="00D01D57"/>
    <w:rsid w:val="00D103ED"/>
    <w:rsid w:val="00D11542"/>
    <w:rsid w:val="00D1357E"/>
    <w:rsid w:val="00D213F1"/>
    <w:rsid w:val="00D26FB5"/>
    <w:rsid w:val="00D32342"/>
    <w:rsid w:val="00D33786"/>
    <w:rsid w:val="00D44FC6"/>
    <w:rsid w:val="00D453CB"/>
    <w:rsid w:val="00D47C03"/>
    <w:rsid w:val="00D507AF"/>
    <w:rsid w:val="00D53981"/>
    <w:rsid w:val="00D544F1"/>
    <w:rsid w:val="00D572CF"/>
    <w:rsid w:val="00D60125"/>
    <w:rsid w:val="00D7125A"/>
    <w:rsid w:val="00D72F6A"/>
    <w:rsid w:val="00D81A75"/>
    <w:rsid w:val="00D83D5B"/>
    <w:rsid w:val="00D87A57"/>
    <w:rsid w:val="00DB5E39"/>
    <w:rsid w:val="00DB66A8"/>
    <w:rsid w:val="00DC14E8"/>
    <w:rsid w:val="00DC315D"/>
    <w:rsid w:val="00DC368D"/>
    <w:rsid w:val="00DC5EC4"/>
    <w:rsid w:val="00DD0363"/>
    <w:rsid w:val="00DD4AF3"/>
    <w:rsid w:val="00E01595"/>
    <w:rsid w:val="00E01D63"/>
    <w:rsid w:val="00E01FC9"/>
    <w:rsid w:val="00E14F76"/>
    <w:rsid w:val="00E20838"/>
    <w:rsid w:val="00E24391"/>
    <w:rsid w:val="00E26B14"/>
    <w:rsid w:val="00E27143"/>
    <w:rsid w:val="00E31335"/>
    <w:rsid w:val="00E31CBF"/>
    <w:rsid w:val="00E32FF1"/>
    <w:rsid w:val="00E33F05"/>
    <w:rsid w:val="00E37B5D"/>
    <w:rsid w:val="00E52F5A"/>
    <w:rsid w:val="00E65EC7"/>
    <w:rsid w:val="00E67120"/>
    <w:rsid w:val="00E74945"/>
    <w:rsid w:val="00E756D5"/>
    <w:rsid w:val="00E82C77"/>
    <w:rsid w:val="00E8376E"/>
    <w:rsid w:val="00E83AE4"/>
    <w:rsid w:val="00E847F4"/>
    <w:rsid w:val="00E86BF2"/>
    <w:rsid w:val="00E90EE8"/>
    <w:rsid w:val="00E91054"/>
    <w:rsid w:val="00E92D61"/>
    <w:rsid w:val="00E94534"/>
    <w:rsid w:val="00E97440"/>
    <w:rsid w:val="00EA3336"/>
    <w:rsid w:val="00EA4E34"/>
    <w:rsid w:val="00EA50B6"/>
    <w:rsid w:val="00EA5AC4"/>
    <w:rsid w:val="00EB11C1"/>
    <w:rsid w:val="00EB12B1"/>
    <w:rsid w:val="00EB31EC"/>
    <w:rsid w:val="00EC01CD"/>
    <w:rsid w:val="00EC1BB1"/>
    <w:rsid w:val="00EC34C6"/>
    <w:rsid w:val="00ED1AB8"/>
    <w:rsid w:val="00ED64FD"/>
    <w:rsid w:val="00ED66AE"/>
    <w:rsid w:val="00EE11DB"/>
    <w:rsid w:val="00EE1E0B"/>
    <w:rsid w:val="00F04967"/>
    <w:rsid w:val="00F122E6"/>
    <w:rsid w:val="00F15F1F"/>
    <w:rsid w:val="00F1679E"/>
    <w:rsid w:val="00F16A76"/>
    <w:rsid w:val="00F2097E"/>
    <w:rsid w:val="00F2294B"/>
    <w:rsid w:val="00F27768"/>
    <w:rsid w:val="00F31F7C"/>
    <w:rsid w:val="00F37486"/>
    <w:rsid w:val="00F42953"/>
    <w:rsid w:val="00F44B19"/>
    <w:rsid w:val="00F47B49"/>
    <w:rsid w:val="00F6154E"/>
    <w:rsid w:val="00F7087A"/>
    <w:rsid w:val="00F71FFE"/>
    <w:rsid w:val="00F86CFE"/>
    <w:rsid w:val="00F95958"/>
    <w:rsid w:val="00FA0DF9"/>
    <w:rsid w:val="00FA3DE6"/>
    <w:rsid w:val="00FA43B1"/>
    <w:rsid w:val="00FA6DC2"/>
    <w:rsid w:val="00FB0526"/>
    <w:rsid w:val="00FC6A49"/>
    <w:rsid w:val="00FD5811"/>
    <w:rsid w:val="00FE263F"/>
    <w:rsid w:val="00FE6130"/>
    <w:rsid w:val="00FF15EE"/>
    <w:rsid w:val="00FF1C45"/>
    <w:rsid w:val="00FF3844"/>
    <w:rsid w:val="00FF51EA"/>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6838377-5C8B-4AFE-BB22-EFF2A176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5B2E"/>
    <w:pPr>
      <w:tabs>
        <w:tab w:val="center" w:pos="4252"/>
        <w:tab w:val="right" w:pos="8504"/>
      </w:tabs>
      <w:snapToGrid w:val="0"/>
    </w:pPr>
  </w:style>
  <w:style w:type="character" w:styleId="a4">
    <w:name w:val="page number"/>
    <w:basedOn w:val="a0"/>
    <w:rsid w:val="00AA5B2E"/>
  </w:style>
  <w:style w:type="paragraph" w:styleId="a5">
    <w:name w:val="header"/>
    <w:basedOn w:val="a"/>
    <w:link w:val="a6"/>
    <w:rsid w:val="00AF38CF"/>
    <w:pPr>
      <w:tabs>
        <w:tab w:val="center" w:pos="4252"/>
        <w:tab w:val="right" w:pos="8504"/>
      </w:tabs>
      <w:snapToGrid w:val="0"/>
    </w:pPr>
  </w:style>
  <w:style w:type="character" w:customStyle="1" w:styleId="a6">
    <w:name w:val="ヘッダー (文字)"/>
    <w:link w:val="a5"/>
    <w:rsid w:val="00AF38CF"/>
    <w:rPr>
      <w:kern w:val="2"/>
      <w:sz w:val="24"/>
      <w:szCs w:val="24"/>
      <w:lang w:val="en-GB"/>
    </w:rPr>
  </w:style>
  <w:style w:type="paragraph" w:styleId="a7">
    <w:name w:val="Balloon Text"/>
    <w:basedOn w:val="a"/>
    <w:link w:val="a8"/>
    <w:rsid w:val="00AF38CF"/>
    <w:rPr>
      <w:rFonts w:ascii="Arial" w:eastAsia="ＭＳ ゴシック" w:hAnsi="Arial"/>
      <w:sz w:val="18"/>
      <w:szCs w:val="18"/>
    </w:rPr>
  </w:style>
  <w:style w:type="character" w:customStyle="1" w:styleId="a8">
    <w:name w:val="吹き出し (文字)"/>
    <w:link w:val="a7"/>
    <w:rsid w:val="00AF38CF"/>
    <w:rPr>
      <w:rFonts w:ascii="Arial" w:eastAsia="ＭＳ ゴシック" w:hAnsi="Arial" w:cs="Times New Roman"/>
      <w:kern w:val="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52EBA-D094-45C0-8550-990C837E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10497</Words>
  <Characters>2117</Characters>
  <Application>Microsoft Office Word</Application>
  <DocSecurity>4</DocSecurity>
  <Lines>17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年間展望　　環境保護(第23報)</vt:lpstr>
      <vt:lpstr>年間展望　　環境保護(第23報)</vt:lpstr>
    </vt:vector>
  </TitlesOfParts>
  <Company/>
  <LinksUpToDate>false</LinksUpToDate>
  <CharactersWithSpaces>12589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年間展望　　環境保護(第23報)</dc:title>
  <dc:subject/>
  <dc:creator>岡部　隆</dc:creator>
  <cp:keywords/>
  <dc:description/>
  <cp:lastModifiedBy>伊藤賢児</cp:lastModifiedBy>
  <cp:revision>2</cp:revision>
  <cp:lastPrinted>2015-06-15T10:50:00Z</cp:lastPrinted>
  <dcterms:created xsi:type="dcterms:W3CDTF">2015-08-03T03:01:00Z</dcterms:created>
  <dcterms:modified xsi:type="dcterms:W3CDTF">2015-08-03T03:01:00Z</dcterms:modified>
</cp:coreProperties>
</file>